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4B6EA2EA" w:rsidR="002D30D2" w:rsidRPr="00C8409F" w:rsidRDefault="0086425E" w:rsidP="00F06846">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F06846">
              <w:rPr>
                <w:rFonts w:ascii="Times New Roman" w:eastAsia="Times New Roman" w:hAnsi="Times New Roman" w:cs="Times New Roman"/>
                <w:color w:val="000000" w:themeColor="text1"/>
                <w:sz w:val="26"/>
                <w:szCs w:val="26"/>
                <w:lang w:val="vi-VN"/>
              </w:rPr>
              <w:t>55</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7F89D90F" w:rsidR="00C848F4" w:rsidRPr="00C8409F" w:rsidRDefault="0086425E" w:rsidP="00F06846">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F06846">
              <w:rPr>
                <w:rFonts w:ascii="Times New Roman" w:eastAsia="Times New Roman" w:hAnsi="Times New Roman" w:cs="Times New Roman"/>
                <w:i/>
                <w:color w:val="000000" w:themeColor="text1"/>
                <w:sz w:val="28"/>
                <w:szCs w:val="28"/>
              </w:rPr>
              <w:t xml:space="preserve"> </w:t>
            </w:r>
            <w:r w:rsidR="00F06846">
              <w:rPr>
                <w:rFonts w:ascii="Times New Roman" w:eastAsia="Times New Roman" w:hAnsi="Times New Roman" w:cs="Times New Roman"/>
                <w:i/>
                <w:color w:val="000000" w:themeColor="text1"/>
                <w:sz w:val="28"/>
                <w:szCs w:val="28"/>
                <w:lang w:val="vi-VN"/>
              </w:rPr>
              <w:t xml:space="preserve">13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F06846">
              <w:rPr>
                <w:rFonts w:ascii="Times New Roman" w:eastAsia="Times New Roman" w:hAnsi="Times New Roman" w:cs="Times New Roman"/>
                <w:i/>
                <w:color w:val="000000" w:themeColor="text1"/>
                <w:sz w:val="28"/>
                <w:szCs w:val="28"/>
              </w:rPr>
              <w:t xml:space="preserve"> </w:t>
            </w:r>
            <w:r w:rsidR="00F06846">
              <w:rPr>
                <w:rFonts w:ascii="Times New Roman" w:eastAsia="Times New Roman" w:hAnsi="Times New Roman" w:cs="Times New Roman"/>
                <w:i/>
                <w:color w:val="000000" w:themeColor="text1"/>
                <w:sz w:val="28"/>
                <w:szCs w:val="28"/>
                <w:lang w:val="vi-VN"/>
              </w:rPr>
              <w:t>6</w:t>
            </w:r>
            <w:r w:rsidR="00C80FB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280188D8" w14:textId="3C3EEDC4" w:rsidR="004D563E" w:rsidRPr="00EB6F8D" w:rsidRDefault="00EB6F8D" w:rsidP="00F06846">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vi-VN"/>
        </w:rPr>
        <w:t xml:space="preserve">Lịch điều chỉnh lần </w:t>
      </w:r>
      <w:r w:rsidR="00C22E0F">
        <w:rPr>
          <w:rFonts w:ascii="Times New Roman" w:eastAsia="Times New Roman" w:hAnsi="Times New Roman" w:cs="Times New Roman"/>
          <w:b/>
          <w:color w:val="FF0000"/>
          <w:sz w:val="28"/>
          <w:szCs w:val="28"/>
        </w:rPr>
        <w:t>5</w:t>
      </w:r>
    </w:p>
    <w:p w14:paraId="2B0E8A51" w14:textId="52808880" w:rsidR="00C848F4" w:rsidRPr="00C14195" w:rsidRDefault="0086425E" w:rsidP="007E5809">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C14195">
        <w:rPr>
          <w:rFonts w:ascii="Times New Roman" w:eastAsia="Times New Roman" w:hAnsi="Times New Roman" w:cs="Times New Roman"/>
          <w:b/>
          <w:color w:val="000000" w:themeColor="text1"/>
          <w:sz w:val="28"/>
          <w:szCs w:val="28"/>
        </w:rPr>
        <w:t>THÔNG BÁO</w:t>
      </w:r>
    </w:p>
    <w:p w14:paraId="02C18458" w14:textId="4C1DB6AB" w:rsidR="008860F4" w:rsidRPr="00C14195" w:rsidRDefault="008860F4" w:rsidP="0024544D">
      <w:pPr>
        <w:spacing w:after="0" w:line="240" w:lineRule="auto"/>
        <w:ind w:left="1" w:hanging="3"/>
        <w:jc w:val="center"/>
        <w:rPr>
          <w:rFonts w:ascii="Times New Roman" w:eastAsia="Times New Roman" w:hAnsi="Times New Roman" w:cs="Times New Roman"/>
          <w:b/>
          <w:color w:val="000000" w:themeColor="text1"/>
          <w:sz w:val="28"/>
          <w:szCs w:val="28"/>
        </w:rPr>
      </w:pPr>
      <w:r w:rsidRPr="00C14195">
        <w:rPr>
          <w:rFonts w:ascii="Times New Roman" w:eastAsia="Times New Roman" w:hAnsi="Times New Roman" w:cs="Times New Roman"/>
          <w:b/>
          <w:color w:val="000000" w:themeColor="text1"/>
          <w:sz w:val="28"/>
          <w:szCs w:val="28"/>
        </w:rPr>
        <w:t xml:space="preserve">Lịch </w:t>
      </w:r>
      <w:r w:rsidR="00095392" w:rsidRPr="00C14195">
        <w:rPr>
          <w:rFonts w:ascii="Times New Roman" w:eastAsia="Times New Roman" w:hAnsi="Times New Roman" w:cs="Times New Roman"/>
          <w:b/>
          <w:color w:val="000000" w:themeColor="text1"/>
          <w:sz w:val="28"/>
          <w:szCs w:val="28"/>
        </w:rPr>
        <w:t>làm việc</w:t>
      </w:r>
      <w:r w:rsidRPr="00C14195">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24D3B346" w:rsidR="008860F4" w:rsidRPr="00C14195" w:rsidRDefault="008860F4" w:rsidP="0024544D">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C14195">
        <w:rPr>
          <w:rFonts w:ascii="Times New Roman" w:eastAsia="Times New Roman" w:hAnsi="Times New Roman" w:cs="Times New Roman"/>
          <w:b/>
          <w:color w:val="000000" w:themeColor="text1"/>
          <w:sz w:val="28"/>
          <w:szCs w:val="28"/>
        </w:rPr>
        <w:t xml:space="preserve">từ ngày </w:t>
      </w:r>
      <w:r w:rsidR="004D563E" w:rsidRPr="00C14195">
        <w:rPr>
          <w:rFonts w:ascii="Times New Roman" w:eastAsia="Times New Roman" w:hAnsi="Times New Roman" w:cs="Times New Roman"/>
          <w:b/>
          <w:color w:val="000000" w:themeColor="text1"/>
          <w:sz w:val="28"/>
          <w:szCs w:val="28"/>
        </w:rPr>
        <w:t>14</w:t>
      </w:r>
      <w:r w:rsidR="00B31210" w:rsidRPr="00C14195">
        <w:rPr>
          <w:rFonts w:ascii="Times New Roman" w:eastAsia="Times New Roman" w:hAnsi="Times New Roman" w:cs="Times New Roman"/>
          <w:b/>
          <w:color w:val="000000" w:themeColor="text1"/>
          <w:sz w:val="28"/>
          <w:szCs w:val="28"/>
        </w:rPr>
        <w:t>/6</w:t>
      </w:r>
      <w:r w:rsidR="00AD05C1" w:rsidRPr="00C14195">
        <w:rPr>
          <w:rFonts w:ascii="Times New Roman" w:eastAsia="Times New Roman" w:hAnsi="Times New Roman" w:cs="Times New Roman"/>
          <w:b/>
          <w:color w:val="000000" w:themeColor="text1"/>
          <w:sz w:val="28"/>
          <w:szCs w:val="28"/>
        </w:rPr>
        <w:t>/2025</w:t>
      </w:r>
      <w:r w:rsidRPr="00C14195">
        <w:rPr>
          <w:rFonts w:ascii="Times New Roman" w:eastAsia="Times New Roman" w:hAnsi="Times New Roman" w:cs="Times New Roman"/>
          <w:b/>
          <w:color w:val="000000" w:themeColor="text1"/>
          <w:sz w:val="28"/>
          <w:szCs w:val="28"/>
        </w:rPr>
        <w:t xml:space="preserve"> đến ngày </w:t>
      </w:r>
      <w:r w:rsidR="004D563E" w:rsidRPr="00C14195">
        <w:rPr>
          <w:rFonts w:ascii="Times New Roman" w:eastAsia="Times New Roman" w:hAnsi="Times New Roman" w:cs="Times New Roman"/>
          <w:b/>
          <w:color w:val="000000" w:themeColor="text1"/>
          <w:sz w:val="28"/>
          <w:szCs w:val="28"/>
        </w:rPr>
        <w:t>2</w:t>
      </w:r>
      <w:r w:rsidR="0018785E" w:rsidRPr="00C14195">
        <w:rPr>
          <w:rFonts w:ascii="Times New Roman" w:eastAsia="Times New Roman" w:hAnsi="Times New Roman" w:cs="Times New Roman"/>
          <w:b/>
          <w:color w:val="000000" w:themeColor="text1"/>
          <w:sz w:val="28"/>
          <w:szCs w:val="28"/>
        </w:rPr>
        <w:t>1</w:t>
      </w:r>
      <w:r w:rsidR="00F0258E" w:rsidRPr="00C14195">
        <w:rPr>
          <w:rFonts w:ascii="Times New Roman" w:eastAsia="Times New Roman" w:hAnsi="Times New Roman" w:cs="Times New Roman"/>
          <w:b/>
          <w:color w:val="000000" w:themeColor="text1"/>
          <w:sz w:val="28"/>
          <w:szCs w:val="28"/>
        </w:rPr>
        <w:t>/6</w:t>
      </w:r>
      <w:r w:rsidR="00B6313E" w:rsidRPr="00C14195">
        <w:rPr>
          <w:rFonts w:ascii="Times New Roman" w:eastAsia="Times New Roman" w:hAnsi="Times New Roman" w:cs="Times New Roman"/>
          <w:b/>
          <w:color w:val="000000" w:themeColor="text1"/>
          <w:sz w:val="28"/>
          <w:szCs w:val="28"/>
        </w:rPr>
        <w:t>/2025</w:t>
      </w:r>
    </w:p>
    <w:p w14:paraId="1512730B" w14:textId="2F271CF7" w:rsidR="00CA0F0F" w:rsidRPr="00C14195"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6"/>
          <w:szCs w:val="26"/>
        </w:rPr>
      </w:pPr>
      <w:r w:rsidRPr="00C14195">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4BFE9679" w14:textId="0BFC3CB6" w:rsidR="00B31210" w:rsidRPr="00C14195" w:rsidRDefault="00B31210" w:rsidP="00B31210">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14195">
        <w:rPr>
          <w:rFonts w:ascii="Times New Roman" w:eastAsia="Times New Roman" w:hAnsi="Times New Roman" w:cs="Times New Roman"/>
          <w:b/>
          <w:bCs/>
          <w:position w:val="0"/>
          <w:sz w:val="28"/>
          <w:szCs w:val="28"/>
        </w:rPr>
        <w:t>* THỨ BẢY (</w:t>
      </w:r>
      <w:r w:rsidR="004D563E" w:rsidRPr="00C14195">
        <w:rPr>
          <w:rFonts w:ascii="Times New Roman" w:eastAsia="Times New Roman" w:hAnsi="Times New Roman" w:cs="Times New Roman"/>
          <w:b/>
          <w:bCs/>
          <w:position w:val="0"/>
          <w:sz w:val="28"/>
          <w:szCs w:val="28"/>
        </w:rPr>
        <w:t>14</w:t>
      </w:r>
      <w:r w:rsidRPr="00C14195">
        <w:rPr>
          <w:rFonts w:ascii="Times New Roman" w:eastAsia="Times New Roman" w:hAnsi="Times New Roman" w:cs="Times New Roman"/>
          <w:b/>
          <w:bCs/>
          <w:position w:val="0"/>
          <w:sz w:val="28"/>
          <w:szCs w:val="28"/>
        </w:rPr>
        <w:t>/6)</w:t>
      </w:r>
    </w:p>
    <w:p w14:paraId="2D5C60E9" w14:textId="0147A3A3" w:rsidR="00B31210" w:rsidRPr="00C14195" w:rsidRDefault="004D563E"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b/>
          <w:sz w:val="28"/>
          <w:szCs w:val="28"/>
          <w:shd w:val="clear" w:color="auto" w:fill="FFFFFF"/>
        </w:rPr>
      </w:pPr>
      <w:r w:rsidRPr="00C14195">
        <w:rPr>
          <w:rFonts w:ascii="Times New Roman" w:hAnsi="Times New Roman" w:cs="Times New Roman"/>
          <w:b/>
          <w:sz w:val="28"/>
          <w:szCs w:val="28"/>
          <w:shd w:val="clear" w:color="auto" w:fill="FFFFFF"/>
        </w:rPr>
        <w:t>- 8 giờ, Giám đốc và Phó Giám đốc Nguyễn Văn Hiền</w:t>
      </w:r>
      <w:r w:rsidRPr="00C14195">
        <w:rPr>
          <w:rFonts w:ascii="Times New Roman" w:hAnsi="Times New Roman" w:cs="Times New Roman"/>
          <w:sz w:val="28"/>
          <w:szCs w:val="28"/>
          <w:shd w:val="clear" w:color="auto" w:fill="FFFFFF"/>
        </w:rPr>
        <w:t xml:space="preserve"> dự Hội nghị trực tuyến tập huấn chuyên môn, nghiệp vụ liên quan đến công tác tổ chức xây dựng Đảng, quản lý nhà nước, tổ chức và hoạt động của Mặt trận Tổ quốc, các đoàn thể chính trị ở cấp xã (mới). </w:t>
      </w:r>
      <w:r w:rsidRPr="00C14195">
        <w:rPr>
          <w:rFonts w:ascii="Times New Roman" w:hAnsi="Times New Roman" w:cs="Times New Roman"/>
          <w:b/>
          <w:sz w:val="28"/>
          <w:szCs w:val="28"/>
          <w:shd w:val="clear" w:color="auto" w:fill="FFFFFF"/>
        </w:rPr>
        <w:t>Điểm tại Hội trường Tỉnh ủy</w:t>
      </w:r>
      <w:r w:rsidRPr="00C14195">
        <w:rPr>
          <w:rFonts w:ascii="Times New Roman" w:hAnsi="Times New Roman" w:cs="Times New Roman"/>
          <w:sz w:val="28"/>
          <w:szCs w:val="28"/>
          <w:shd w:val="clear" w:color="auto" w:fill="FFFFFF"/>
        </w:rPr>
        <w:t xml:space="preserve">. Trưởng phó các phòng thuộc Sở </w:t>
      </w:r>
      <w:r w:rsidRPr="00C14195">
        <w:rPr>
          <w:rFonts w:ascii="Times New Roman" w:hAnsi="Times New Roman" w:cs="Times New Roman"/>
          <w:b/>
          <w:sz w:val="28"/>
          <w:szCs w:val="28"/>
          <w:shd w:val="clear" w:color="auto" w:fill="FFFFFF"/>
        </w:rPr>
        <w:t>dự tại Hội trường UBND tỉnh</w:t>
      </w:r>
      <w:r w:rsidRPr="00C14195">
        <w:rPr>
          <w:rFonts w:ascii="Times New Roman" w:hAnsi="Times New Roman" w:cs="Times New Roman"/>
          <w:sz w:val="28"/>
          <w:szCs w:val="28"/>
          <w:shd w:val="clear" w:color="auto" w:fill="FFFFFF"/>
        </w:rPr>
        <w:t xml:space="preserve">. Chuyên viên các phòng thuộc Sở </w:t>
      </w:r>
      <w:r w:rsidRPr="00C14195">
        <w:rPr>
          <w:rFonts w:ascii="Times New Roman" w:hAnsi="Times New Roman" w:cs="Times New Roman"/>
          <w:b/>
          <w:sz w:val="28"/>
          <w:szCs w:val="28"/>
          <w:shd w:val="clear" w:color="auto" w:fill="FFFFFF"/>
        </w:rPr>
        <w:t>dự tại Trung tâm Hội nghị tỉnh.</w:t>
      </w:r>
    </w:p>
    <w:p w14:paraId="345D4B2E" w14:textId="77777777" w:rsidR="004D563E" w:rsidRPr="00C14195" w:rsidRDefault="004D563E"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p>
    <w:p w14:paraId="5FE6189F" w14:textId="1B3D25C9" w:rsidR="004D563E" w:rsidRPr="00E63FE1" w:rsidRDefault="004D563E"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E63FE1">
        <w:rPr>
          <w:rFonts w:ascii="Times New Roman" w:eastAsia="Times New Roman" w:hAnsi="Times New Roman" w:cs="Times New Roman"/>
          <w:b/>
          <w:bCs/>
          <w:position w:val="0"/>
          <w:sz w:val="28"/>
          <w:szCs w:val="28"/>
        </w:rPr>
        <w:t>* CHỦ NHẬT (15/6)</w:t>
      </w:r>
    </w:p>
    <w:p w14:paraId="13DF516F" w14:textId="79673A1B" w:rsidR="00F06846" w:rsidRPr="00E63FE1" w:rsidRDefault="00F06846" w:rsidP="004D563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lang w:val="vi-VN"/>
        </w:rPr>
      </w:pPr>
      <w:r w:rsidRPr="00E63FE1">
        <w:rPr>
          <w:rFonts w:ascii="Times New Roman" w:eastAsia="Times New Roman" w:hAnsi="Times New Roman" w:cs="Times New Roman"/>
          <w:b/>
          <w:bCs/>
          <w:position w:val="0"/>
          <w:sz w:val="28"/>
          <w:szCs w:val="28"/>
          <w:lang w:val="vi-VN"/>
        </w:rPr>
        <w:t xml:space="preserve">- 7 giờ, Giám đốc và Phó Giám đốc Nguyễn Văn Hiền </w:t>
      </w:r>
      <w:r w:rsidRPr="00E63FE1">
        <w:rPr>
          <w:rFonts w:ascii="Times New Roman" w:eastAsia="Times New Roman" w:hAnsi="Times New Roman" w:cs="Times New Roman"/>
          <w:bCs/>
          <w:position w:val="0"/>
          <w:sz w:val="28"/>
          <w:szCs w:val="28"/>
          <w:lang w:val="vi-VN"/>
        </w:rPr>
        <w:t>họp về công tác thuyên chuyển giáo viên. Điểm tại phòng họp số 2. Trưởng các phòng: TCCB, GDMN-GDPT cùng dự. Phòng TCCB chuẩn bị nội dung</w:t>
      </w:r>
      <w:r w:rsidR="00EB6F8D" w:rsidRPr="00E63FE1">
        <w:rPr>
          <w:rFonts w:ascii="Times New Roman" w:eastAsia="Times New Roman" w:hAnsi="Times New Roman" w:cs="Times New Roman"/>
          <w:bCs/>
          <w:position w:val="0"/>
          <w:sz w:val="28"/>
          <w:szCs w:val="28"/>
        </w:rPr>
        <w:t xml:space="preserve"> </w:t>
      </w:r>
      <w:r w:rsidR="00EB6F8D" w:rsidRPr="00E63FE1">
        <w:rPr>
          <w:rFonts w:ascii="Times New Roman" w:eastAsia="Times New Roman" w:hAnsi="Times New Roman" w:cs="Times New Roman"/>
          <w:b/>
          <w:bCs/>
          <w:position w:val="0"/>
          <w:sz w:val="28"/>
          <w:szCs w:val="28"/>
        </w:rPr>
        <w:t>(điều chỉnh lần 1)</w:t>
      </w:r>
      <w:r w:rsidRPr="00E63FE1">
        <w:rPr>
          <w:rFonts w:ascii="Times New Roman" w:eastAsia="Times New Roman" w:hAnsi="Times New Roman" w:cs="Times New Roman"/>
          <w:b/>
          <w:bCs/>
          <w:position w:val="0"/>
          <w:sz w:val="28"/>
          <w:szCs w:val="28"/>
          <w:lang w:val="vi-VN"/>
        </w:rPr>
        <w:t>.</w:t>
      </w:r>
    </w:p>
    <w:p w14:paraId="6C553A4A" w14:textId="4B61C822" w:rsidR="004D563E" w:rsidRPr="00E63FE1" w:rsidRDefault="004D563E" w:rsidP="004D563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E63FE1">
        <w:rPr>
          <w:rFonts w:ascii="Times New Roman" w:hAnsi="Times New Roman" w:cs="Times New Roman"/>
          <w:b/>
          <w:sz w:val="28"/>
          <w:szCs w:val="28"/>
          <w:shd w:val="clear" w:color="auto" w:fill="FFFFFF"/>
        </w:rPr>
        <w:t>- 8 giờ, Giám đốc và Phó Giám đốc Nguyễn Văn Hiền</w:t>
      </w:r>
      <w:r w:rsidRPr="00E63FE1">
        <w:rPr>
          <w:rFonts w:ascii="Times New Roman" w:hAnsi="Times New Roman" w:cs="Times New Roman"/>
          <w:sz w:val="28"/>
          <w:szCs w:val="28"/>
          <w:shd w:val="clear" w:color="auto" w:fill="FFFFFF"/>
        </w:rPr>
        <w:t xml:space="preserve"> tiếp tục dự Hội nghị trực tuyến tập huấn chuyên môn, nghiệp vụ liên quan đến công tác tổ chức xây dựng Đảng, quản lý nhà nước, tổ chức và hoạt động của Mặt trận Tổ quốc, các đoàn thể chính trị ở cấp xã (mới). </w:t>
      </w:r>
      <w:r w:rsidRPr="00E63FE1">
        <w:rPr>
          <w:rFonts w:ascii="Times New Roman" w:hAnsi="Times New Roman" w:cs="Times New Roman"/>
          <w:b/>
          <w:sz w:val="28"/>
          <w:szCs w:val="28"/>
          <w:shd w:val="clear" w:color="auto" w:fill="FFFFFF"/>
        </w:rPr>
        <w:t>Điểm tại Hội trường Tỉnh ủy</w:t>
      </w:r>
      <w:r w:rsidRPr="00E63FE1">
        <w:rPr>
          <w:rFonts w:ascii="Times New Roman" w:hAnsi="Times New Roman" w:cs="Times New Roman"/>
          <w:sz w:val="28"/>
          <w:szCs w:val="28"/>
          <w:shd w:val="clear" w:color="auto" w:fill="FFFFFF"/>
        </w:rPr>
        <w:t xml:space="preserve">. Trưởng phó các phòng thuộc Sở </w:t>
      </w:r>
      <w:r w:rsidRPr="00E63FE1">
        <w:rPr>
          <w:rFonts w:ascii="Times New Roman" w:hAnsi="Times New Roman" w:cs="Times New Roman"/>
          <w:b/>
          <w:sz w:val="28"/>
          <w:szCs w:val="28"/>
          <w:shd w:val="clear" w:color="auto" w:fill="FFFFFF"/>
        </w:rPr>
        <w:t>dự tại Hội trường UBND tỉnh</w:t>
      </w:r>
      <w:r w:rsidRPr="00E63FE1">
        <w:rPr>
          <w:rFonts w:ascii="Times New Roman" w:hAnsi="Times New Roman" w:cs="Times New Roman"/>
          <w:sz w:val="28"/>
          <w:szCs w:val="28"/>
          <w:shd w:val="clear" w:color="auto" w:fill="FFFFFF"/>
        </w:rPr>
        <w:t xml:space="preserve">. Chuyên viên các phòng thuộc Sở </w:t>
      </w:r>
      <w:r w:rsidRPr="00E63FE1">
        <w:rPr>
          <w:rFonts w:ascii="Times New Roman" w:hAnsi="Times New Roman" w:cs="Times New Roman"/>
          <w:b/>
          <w:sz w:val="28"/>
          <w:szCs w:val="28"/>
          <w:shd w:val="clear" w:color="auto" w:fill="FFFFFF"/>
        </w:rPr>
        <w:t>dự tại Trung tâm Hội nghị tỉnh.</w:t>
      </w:r>
    </w:p>
    <w:p w14:paraId="5521E553" w14:textId="77777777" w:rsidR="004D563E" w:rsidRPr="00E63FE1" w:rsidRDefault="004D563E"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1D78969C" w14:textId="59A151FB" w:rsidR="00DB0769" w:rsidRPr="00C22E0F" w:rsidRDefault="00DB0769"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22E0F">
        <w:rPr>
          <w:rFonts w:ascii="Times New Roman" w:eastAsia="Times New Roman" w:hAnsi="Times New Roman" w:cs="Times New Roman"/>
          <w:b/>
          <w:bCs/>
          <w:position w:val="0"/>
          <w:sz w:val="28"/>
          <w:szCs w:val="28"/>
        </w:rPr>
        <w:t>* THỨ HAI (</w:t>
      </w:r>
      <w:r w:rsidR="004D563E" w:rsidRPr="00C22E0F">
        <w:rPr>
          <w:rFonts w:ascii="Times New Roman" w:eastAsia="Times New Roman" w:hAnsi="Times New Roman" w:cs="Times New Roman"/>
          <w:b/>
          <w:bCs/>
          <w:position w:val="0"/>
          <w:sz w:val="28"/>
          <w:szCs w:val="28"/>
        </w:rPr>
        <w:t>16</w:t>
      </w:r>
      <w:r w:rsidR="00F0258E" w:rsidRPr="00C22E0F">
        <w:rPr>
          <w:rFonts w:ascii="Times New Roman" w:eastAsia="Times New Roman" w:hAnsi="Times New Roman" w:cs="Times New Roman"/>
          <w:b/>
          <w:bCs/>
          <w:position w:val="0"/>
          <w:sz w:val="28"/>
          <w:szCs w:val="28"/>
        </w:rPr>
        <w:t>/6</w:t>
      </w:r>
      <w:r w:rsidRPr="00C22E0F">
        <w:rPr>
          <w:rFonts w:ascii="Times New Roman" w:eastAsia="Times New Roman" w:hAnsi="Times New Roman" w:cs="Times New Roman"/>
          <w:b/>
          <w:bCs/>
          <w:position w:val="0"/>
          <w:sz w:val="28"/>
          <w:szCs w:val="28"/>
        </w:rPr>
        <w:t>)</w:t>
      </w:r>
    </w:p>
    <w:p w14:paraId="031C10BE" w14:textId="0E4297BE" w:rsidR="006E6ABA" w:rsidRPr="00C22E0F" w:rsidRDefault="00E9448B"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hAnsi="Times New Roman" w:cs="Times New Roman"/>
          <w:b/>
          <w:sz w:val="28"/>
          <w:szCs w:val="28"/>
          <w:shd w:val="clear" w:color="auto" w:fill="FFFFFF"/>
        </w:rPr>
      </w:pPr>
      <w:r w:rsidRPr="00C22E0F">
        <w:rPr>
          <w:rFonts w:ascii="Times New Roman" w:hAnsi="Times New Roman" w:cs="Times New Roman"/>
          <w:b/>
          <w:sz w:val="28"/>
          <w:szCs w:val="28"/>
          <w:shd w:val="clear" w:color="auto" w:fill="FFFFFF"/>
        </w:rPr>
        <w:t>- 7 giờ, Giám đốc</w:t>
      </w:r>
      <w:r w:rsidRPr="00C22E0F">
        <w:rPr>
          <w:rFonts w:ascii="Times New Roman" w:hAnsi="Times New Roman" w:cs="Times New Roman"/>
          <w:sz w:val="28"/>
          <w:szCs w:val="28"/>
          <w:shd w:val="clear" w:color="auto" w:fill="FFFFFF"/>
        </w:rPr>
        <w:t xml:space="preserve"> dự Hội nghị thông báo Quyết định của Chủ tịch nước CHXHCN Việt Nam về thăng cấp bậc hàm Thiếu tướng đối với đồng chí Huỳnh Việt Hòa, Giám đốc Công an tỉnh và dự Lễ ra quân thực hiện cao điểm tấn công, trấn áp, kéo giảm tội phạm, lập thành tích chào mừng 80 năm Ngày truyền thống Công an nhân dân Việt Nam và Quốc khánh nước Cộng hòa XHCN Việt Nam. Điểm tại Hội trường Công an tỉnh </w:t>
      </w:r>
      <w:r w:rsidR="006E6ABA" w:rsidRPr="00C22E0F">
        <w:rPr>
          <w:rFonts w:ascii="Times New Roman" w:hAnsi="Times New Roman" w:cs="Times New Roman"/>
          <w:b/>
          <w:sz w:val="28"/>
          <w:szCs w:val="28"/>
          <w:shd w:val="clear" w:color="auto" w:fill="FFFFFF"/>
        </w:rPr>
        <w:t>(điều chỉnh lần 3).</w:t>
      </w:r>
    </w:p>
    <w:p w14:paraId="32E9FDC8" w14:textId="47E2F4C7" w:rsidR="00EB6F8D" w:rsidRPr="00C22E0F" w:rsidRDefault="00EB6F8D"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C22E0F">
        <w:rPr>
          <w:rFonts w:ascii="Times New Roman" w:hAnsi="Times New Roman" w:cs="Times New Roman"/>
          <w:b/>
          <w:sz w:val="28"/>
          <w:szCs w:val="28"/>
          <w:shd w:val="clear" w:color="auto" w:fill="FFFFFF"/>
        </w:rPr>
        <w:t>- 7 giờ 30 phút, Phó Giám đốc Nguyễn Văn Hiền</w:t>
      </w:r>
      <w:r w:rsidRPr="00C22E0F">
        <w:rPr>
          <w:rFonts w:ascii="Times New Roman" w:hAnsi="Times New Roman" w:cs="Times New Roman"/>
          <w:sz w:val="28"/>
          <w:szCs w:val="28"/>
          <w:shd w:val="clear" w:color="auto" w:fill="FFFFFF"/>
        </w:rPr>
        <w:t xml:space="preserve"> họp rà soát, chuẩn bị nội dung trình tại Kỳ họp thứ 29 HĐND tỉnh. Điểm tại phòng họp số 2 UBND tỉnh. Đồng chí Lê Hồng Đào cùng dự </w:t>
      </w:r>
      <w:r w:rsidRPr="00C22E0F">
        <w:rPr>
          <w:rFonts w:ascii="Times New Roman" w:hAnsi="Times New Roman" w:cs="Times New Roman"/>
          <w:b/>
          <w:sz w:val="28"/>
          <w:szCs w:val="28"/>
          <w:shd w:val="clear" w:color="auto" w:fill="FFFFFF"/>
        </w:rPr>
        <w:t>(điều chỉnh lần 2).</w:t>
      </w:r>
    </w:p>
    <w:p w14:paraId="4567BD76" w14:textId="0F69CF96" w:rsidR="005458E4" w:rsidRPr="00C14195" w:rsidRDefault="003C5EDB" w:rsidP="000E16EB">
      <w:pPr>
        <w:spacing w:after="0" w:line="240" w:lineRule="auto"/>
        <w:ind w:left="-2" w:firstLineChars="0" w:firstLine="569"/>
        <w:jc w:val="both"/>
        <w:rPr>
          <w:rFonts w:ascii="Times New Roman" w:hAnsi="Times New Roman" w:cs="Times New Roman"/>
          <w:sz w:val="28"/>
          <w:szCs w:val="28"/>
          <w:shd w:val="clear" w:color="auto" w:fill="FFFFFF"/>
        </w:rPr>
      </w:pPr>
      <w:r w:rsidRPr="00C22E0F">
        <w:rPr>
          <w:rFonts w:ascii="Times New Roman" w:hAnsi="Times New Roman" w:cs="Times New Roman"/>
          <w:b/>
          <w:sz w:val="28"/>
          <w:szCs w:val="28"/>
          <w:shd w:val="clear" w:color="auto" w:fill="FFFFFF"/>
        </w:rPr>
        <w:t>- 8 giờ, Giám đốc</w:t>
      </w:r>
      <w:r w:rsidRPr="00C22E0F">
        <w:rPr>
          <w:rFonts w:ascii="Times New Roman" w:hAnsi="Times New Roman" w:cs="Times New Roman"/>
          <w:sz w:val="28"/>
          <w:szCs w:val="28"/>
          <w:shd w:val="clear" w:color="auto" w:fill="FFFFFF"/>
        </w:rPr>
        <w:t xml:space="preserve"> dự Dự Chương trình giao lưu - Tọa đàm “Báo chí trong kỷ nguyên vươn mình”. Điểm tại </w:t>
      </w:r>
      <w:r w:rsidRPr="00C14195">
        <w:rPr>
          <w:rFonts w:ascii="Times New Roman" w:hAnsi="Times New Roman" w:cs="Times New Roman"/>
          <w:sz w:val="28"/>
          <w:szCs w:val="28"/>
          <w:shd w:val="clear" w:color="auto" w:fill="FFFFFF"/>
        </w:rPr>
        <w:t>Trung tâm kỹ thuật, Đài Phát thanh và Truyền hình tỉnh Hậu Giang.</w:t>
      </w:r>
    </w:p>
    <w:p w14:paraId="694D6FF4" w14:textId="5FE9D179" w:rsidR="002E760C" w:rsidRPr="00C14195" w:rsidRDefault="002E760C" w:rsidP="000E16EB">
      <w:pPr>
        <w:spacing w:after="0" w:line="240" w:lineRule="auto"/>
        <w:ind w:left="-2" w:firstLineChars="0" w:firstLine="569"/>
        <w:jc w:val="both"/>
        <w:rPr>
          <w:rFonts w:ascii="Times New Roman" w:hAnsi="Times New Roman" w:cs="Times New Roman"/>
          <w:bCs/>
          <w:iCs/>
          <w:sz w:val="28"/>
          <w:szCs w:val="28"/>
          <w:shd w:val="clear" w:color="auto" w:fill="FFFFFF"/>
        </w:rPr>
      </w:pPr>
      <w:r w:rsidRPr="00C14195">
        <w:rPr>
          <w:rFonts w:ascii="Times New Roman" w:hAnsi="Times New Roman" w:cs="Times New Roman"/>
          <w:b/>
          <w:sz w:val="28"/>
          <w:szCs w:val="28"/>
          <w:shd w:val="clear" w:color="auto" w:fill="FFFFFF"/>
        </w:rPr>
        <w:t>- 8 giờ, Phó Giám đốc Nguyễn Văn Hiền</w:t>
      </w:r>
      <w:r w:rsidRPr="00C14195">
        <w:rPr>
          <w:rFonts w:ascii="Times New Roman" w:hAnsi="Times New Roman" w:cs="Times New Roman"/>
          <w:sz w:val="28"/>
          <w:szCs w:val="28"/>
          <w:shd w:val="clear" w:color="auto" w:fill="FFFFFF"/>
        </w:rPr>
        <w:t xml:space="preserve"> dự họp nghe Báo cáo tiến độ thực hiện các nội dung công việc về cung cấp TTHC, dịch vụ công trực tuyến chuẩn bị cho hoạt động chính quyền địa phương 02 cấp. Điểm tại phòng họp số 1 UBND tỉnh.</w:t>
      </w:r>
      <w:r w:rsidR="00821775" w:rsidRPr="00C14195">
        <w:rPr>
          <w:rFonts w:ascii="Times New Roman" w:hAnsi="Times New Roman" w:cs="Times New Roman"/>
          <w:b/>
          <w:bCs/>
          <w:i/>
          <w:iCs/>
          <w:sz w:val="28"/>
          <w:szCs w:val="28"/>
          <w:shd w:val="clear" w:color="auto" w:fill="FFFFFF"/>
        </w:rPr>
        <w:t> </w:t>
      </w:r>
      <w:r w:rsidRPr="00C14195">
        <w:rPr>
          <w:rFonts w:ascii="Times New Roman" w:hAnsi="Times New Roman" w:cs="Times New Roman"/>
          <w:bCs/>
          <w:iCs/>
          <w:sz w:val="28"/>
          <w:szCs w:val="28"/>
          <w:shd w:val="clear" w:color="auto" w:fill="FFFFFF"/>
        </w:rPr>
        <w:t>Đồng chí Phạm Kim Ngọc cùng dự.</w:t>
      </w:r>
    </w:p>
    <w:p w14:paraId="21C84485" w14:textId="26F52E61" w:rsidR="002E760C" w:rsidRPr="00C14195" w:rsidRDefault="002E760C" w:rsidP="002E760C">
      <w:pPr>
        <w:suppressAutoHyphens w:val="0"/>
        <w:spacing w:after="0" w:line="240" w:lineRule="auto"/>
        <w:ind w:leftChars="0" w:left="1" w:firstLineChars="0" w:firstLine="569"/>
        <w:jc w:val="both"/>
        <w:textDirection w:val="lrTb"/>
        <w:textAlignment w:val="auto"/>
        <w:outlineLvl w:val="9"/>
        <w:rPr>
          <w:rFonts w:ascii="Times New Roman" w:eastAsia="Times New Roman" w:hAnsi="Times New Roman" w:cs="Times New Roman"/>
          <w:position w:val="0"/>
          <w:sz w:val="28"/>
          <w:szCs w:val="28"/>
        </w:rPr>
      </w:pPr>
      <w:r w:rsidRPr="00C14195">
        <w:rPr>
          <w:rFonts w:ascii="Times New Roman" w:eastAsia="Times New Roman" w:hAnsi="Times New Roman" w:cs="Times New Roman"/>
          <w:b/>
          <w:position w:val="0"/>
          <w:sz w:val="28"/>
          <w:szCs w:val="28"/>
        </w:rPr>
        <w:lastRenderedPageBreak/>
        <w:t xml:space="preserve">- 13 giờ 30 phút, Giám đốc và Phó Giám đốc Nguyễn Văn Hiền </w:t>
      </w:r>
      <w:r w:rsidRPr="00C14195">
        <w:rPr>
          <w:rFonts w:ascii="Times New Roman" w:eastAsia="Times New Roman" w:hAnsi="Times New Roman" w:cs="Times New Roman"/>
          <w:position w:val="0"/>
          <w:sz w:val="28"/>
          <w:szCs w:val="28"/>
        </w:rPr>
        <w:t>họp Hội đồng Thi đua – Khen thưởng. Điểm</w:t>
      </w:r>
      <w:r w:rsidR="00E9448B" w:rsidRPr="00C14195">
        <w:rPr>
          <w:rFonts w:ascii="Times New Roman" w:eastAsia="Times New Roman" w:hAnsi="Times New Roman" w:cs="Times New Roman"/>
          <w:position w:val="0"/>
          <w:sz w:val="28"/>
          <w:szCs w:val="28"/>
        </w:rPr>
        <w:t xml:space="preserve"> tại phòng họ</w:t>
      </w:r>
      <w:r w:rsidRPr="00C14195">
        <w:rPr>
          <w:rFonts w:ascii="Times New Roman" w:eastAsia="Times New Roman" w:hAnsi="Times New Roman" w:cs="Times New Roman"/>
          <w:position w:val="0"/>
          <w:sz w:val="28"/>
          <w:szCs w:val="28"/>
        </w:rPr>
        <w:t>p số 2. Thành viên Hội đồng (Trưởng các phòng thuộc Sở) cùng dự. Văn phòng chuẩn bị nội dung.</w:t>
      </w:r>
    </w:p>
    <w:p w14:paraId="0D1CCFB7" w14:textId="39727155" w:rsidR="00CA5775" w:rsidRPr="00C14195" w:rsidRDefault="00CA5775" w:rsidP="00CA5775">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Cs/>
          <w:position w:val="0"/>
          <w:sz w:val="28"/>
          <w:szCs w:val="28"/>
        </w:rPr>
      </w:pPr>
      <w:r w:rsidRPr="00C14195">
        <w:rPr>
          <w:rFonts w:ascii="Times New Roman" w:hAnsi="Times New Roman" w:cs="Times New Roman"/>
          <w:b/>
          <w:spacing w:val="3"/>
          <w:sz w:val="28"/>
          <w:szCs w:val="28"/>
          <w:shd w:val="clear" w:color="auto" w:fill="FFFFFF"/>
        </w:rPr>
        <w:t>- 14 giờ 30 phút, Giám đốc và Phó Giám đốc Nguyễn Văn Hiền</w:t>
      </w:r>
      <w:r w:rsidRPr="00C14195">
        <w:rPr>
          <w:rFonts w:ascii="Times New Roman" w:hAnsi="Times New Roman" w:cs="Times New Roman"/>
          <w:spacing w:val="3"/>
          <w:sz w:val="28"/>
          <w:szCs w:val="28"/>
          <w:shd w:val="clear" w:color="auto" w:fill="FFFFFF"/>
        </w:rPr>
        <w:t xml:space="preserve"> họp xét đối tượng nghỉ hưu trước tuổi và thôi việc theo Nghị định số 178/2024/NĐ-CP và Nghị định số 67/2025/NĐ-CP. Điểm tại phòng họp số 2. Trưởng các phòng thuộc Sở cùng dự. Phòng TCCB chuẩn bị nội dung và thư mời.</w:t>
      </w:r>
    </w:p>
    <w:p w14:paraId="044C8BB5" w14:textId="0AA47023" w:rsidR="004D441C" w:rsidRPr="00C14195" w:rsidRDefault="000E16EB" w:rsidP="000E16EB">
      <w:pPr>
        <w:suppressAutoHyphens w:val="0"/>
        <w:spacing w:after="0" w:line="240" w:lineRule="auto"/>
        <w:ind w:leftChars="0" w:left="1" w:firstLineChars="0" w:firstLine="569"/>
        <w:jc w:val="both"/>
        <w:textDirection w:val="lrTb"/>
        <w:textAlignment w:val="auto"/>
        <w:outlineLvl w:val="9"/>
        <w:rPr>
          <w:rFonts w:ascii="Times New Roman" w:eastAsia="Times New Roman" w:hAnsi="Times New Roman" w:cs="Times New Roman"/>
          <w:position w:val="0"/>
          <w:sz w:val="28"/>
          <w:szCs w:val="28"/>
        </w:rPr>
      </w:pPr>
      <w:r w:rsidRPr="00C14195">
        <w:rPr>
          <w:rFonts w:ascii="Times New Roman" w:eastAsia="Times New Roman" w:hAnsi="Times New Roman" w:cs="Times New Roman"/>
          <w:b/>
          <w:position w:val="0"/>
          <w:sz w:val="28"/>
          <w:szCs w:val="28"/>
        </w:rPr>
        <w:t xml:space="preserve">- 15 giờ, Giám đốc </w:t>
      </w:r>
      <w:r w:rsidRPr="00C14195">
        <w:rPr>
          <w:rFonts w:ascii="Times New Roman" w:eastAsia="Times New Roman" w:hAnsi="Times New Roman" w:cs="Times New Roman"/>
          <w:position w:val="0"/>
          <w:sz w:val="28"/>
          <w:szCs w:val="28"/>
        </w:rPr>
        <w:t xml:space="preserve">dự họp mặt kỷ niệm 100 năm ngày Báo chí Cách mạng Việt Nam và tổng kết trao giải báo chí tỉnh Hậu Giang. Điểm tại </w:t>
      </w:r>
      <w:r w:rsidRPr="00C14195">
        <w:rPr>
          <w:rFonts w:ascii="Times New Roman" w:hAnsi="Times New Roman" w:cs="Times New Roman"/>
          <w:spacing w:val="-4"/>
          <w:sz w:val="28"/>
          <w:szCs w:val="28"/>
        </w:rPr>
        <w:t>Hội trường số 01 - Trung tâm Hội nghị tỉnh Hậu Giang</w:t>
      </w:r>
    </w:p>
    <w:p w14:paraId="0CC329E9" w14:textId="77777777" w:rsidR="000E16EB" w:rsidRPr="00C14195" w:rsidRDefault="000E16EB" w:rsidP="000E16EB">
      <w:pPr>
        <w:suppressAutoHyphens w:val="0"/>
        <w:spacing w:after="0" w:line="240" w:lineRule="auto"/>
        <w:ind w:leftChars="0" w:left="1" w:firstLineChars="0" w:firstLine="569"/>
        <w:jc w:val="both"/>
        <w:textDirection w:val="lrTb"/>
        <w:textAlignment w:val="auto"/>
        <w:outlineLvl w:val="9"/>
        <w:rPr>
          <w:rFonts w:ascii="Times New Roman" w:eastAsia="Times New Roman" w:hAnsi="Times New Roman" w:cs="Times New Roman"/>
          <w:b/>
          <w:position w:val="0"/>
          <w:sz w:val="28"/>
          <w:szCs w:val="28"/>
        </w:rPr>
      </w:pPr>
    </w:p>
    <w:p w14:paraId="36A968FC" w14:textId="588BDF38" w:rsidR="00DB0769" w:rsidRPr="00C14195" w:rsidRDefault="00DB0769"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C14195">
        <w:rPr>
          <w:rFonts w:ascii="Times New Roman" w:eastAsia="Times New Roman" w:hAnsi="Times New Roman" w:cs="Times New Roman"/>
          <w:b/>
          <w:bCs/>
          <w:position w:val="0"/>
          <w:sz w:val="28"/>
          <w:szCs w:val="28"/>
        </w:rPr>
        <w:t>* THỨ BA (</w:t>
      </w:r>
      <w:r w:rsidR="004D563E" w:rsidRPr="00C14195">
        <w:rPr>
          <w:rFonts w:ascii="Times New Roman" w:eastAsia="Times New Roman" w:hAnsi="Times New Roman" w:cs="Times New Roman"/>
          <w:b/>
          <w:bCs/>
          <w:position w:val="0"/>
          <w:sz w:val="28"/>
          <w:szCs w:val="28"/>
        </w:rPr>
        <w:t>17</w:t>
      </w:r>
      <w:r w:rsidR="00F0258E" w:rsidRPr="00C14195">
        <w:rPr>
          <w:rFonts w:ascii="Times New Roman" w:eastAsia="Times New Roman" w:hAnsi="Times New Roman" w:cs="Times New Roman"/>
          <w:b/>
          <w:bCs/>
          <w:position w:val="0"/>
          <w:sz w:val="28"/>
          <w:szCs w:val="28"/>
        </w:rPr>
        <w:t>/6</w:t>
      </w:r>
      <w:r w:rsidRPr="00C14195">
        <w:rPr>
          <w:rFonts w:ascii="Times New Roman" w:eastAsia="Times New Roman" w:hAnsi="Times New Roman" w:cs="Times New Roman"/>
          <w:b/>
          <w:bCs/>
          <w:position w:val="0"/>
          <w:sz w:val="28"/>
          <w:szCs w:val="28"/>
        </w:rPr>
        <w:t>)</w:t>
      </w:r>
    </w:p>
    <w:p w14:paraId="6CB21EEF" w14:textId="63A1975A" w:rsidR="00A17624" w:rsidRPr="00C22E0F" w:rsidRDefault="00A17624" w:rsidP="00A17624">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C22E0F">
        <w:rPr>
          <w:rFonts w:ascii="Times New Roman" w:hAnsi="Times New Roman" w:cs="Times New Roman"/>
          <w:b/>
          <w:sz w:val="28"/>
          <w:szCs w:val="28"/>
          <w:shd w:val="clear" w:color="auto" w:fill="FFFFFF"/>
        </w:rPr>
        <w:t>- 7 giờ 30 phút, Phó Giám đốc Nguyễn Văn Hiền</w:t>
      </w:r>
      <w:r w:rsidRPr="00C22E0F">
        <w:rPr>
          <w:rFonts w:ascii="Times New Roman" w:hAnsi="Times New Roman" w:cs="Times New Roman"/>
          <w:sz w:val="28"/>
          <w:szCs w:val="28"/>
          <w:shd w:val="clear" w:color="auto" w:fill="FFFFFF"/>
        </w:rPr>
        <w:t xml:space="preserve"> cùng Lãnh đạo UBND tỉnh kiểm tra công tác chuẩn bị của các điểm thi trên địa bàn thành phố Vị Thanh và huyện Vị Thủy. Trưởng phòng QLCL cùng dự. Tập trung tại UBND tỉnh </w:t>
      </w:r>
      <w:r w:rsidRPr="00C22E0F">
        <w:rPr>
          <w:rFonts w:ascii="Times New Roman" w:hAnsi="Times New Roman" w:cs="Times New Roman"/>
          <w:b/>
          <w:sz w:val="28"/>
          <w:szCs w:val="28"/>
          <w:shd w:val="clear" w:color="auto" w:fill="FFFFFF"/>
        </w:rPr>
        <w:t>(điều chỉnh lần 3). </w:t>
      </w:r>
    </w:p>
    <w:p w14:paraId="11AB16A2" w14:textId="71487E14" w:rsidR="00A17624" w:rsidRDefault="00A17624" w:rsidP="000E16EB">
      <w:pPr>
        <w:suppressAutoHyphens w:val="0"/>
        <w:spacing w:after="0" w:line="240" w:lineRule="auto"/>
        <w:ind w:leftChars="0" w:left="0" w:firstLineChars="0" w:firstLine="569"/>
        <w:jc w:val="both"/>
        <w:textDirection w:val="lrTb"/>
        <w:textAlignment w:val="auto"/>
        <w:outlineLvl w:val="9"/>
        <w:rPr>
          <w:rFonts w:ascii="Times New Roman" w:hAnsi="Times New Roman" w:cs="Times New Roman"/>
          <w:b/>
          <w:sz w:val="28"/>
          <w:szCs w:val="26"/>
          <w:shd w:val="clear" w:color="auto" w:fill="FFFFFF"/>
        </w:rPr>
      </w:pPr>
      <w:r w:rsidRPr="00C22E0F">
        <w:rPr>
          <w:rFonts w:ascii="Times New Roman" w:hAnsi="Times New Roman" w:cs="Times New Roman"/>
          <w:b/>
          <w:sz w:val="28"/>
          <w:szCs w:val="26"/>
          <w:shd w:val="clear" w:color="auto" w:fill="FFFFFF"/>
        </w:rPr>
        <w:t>- 8 giờ, Giám đốc</w:t>
      </w:r>
      <w:r w:rsidRPr="00C22E0F">
        <w:rPr>
          <w:rFonts w:ascii="Times New Roman" w:hAnsi="Times New Roman" w:cs="Times New Roman"/>
          <w:sz w:val="28"/>
          <w:szCs w:val="26"/>
          <w:shd w:val="clear" w:color="auto" w:fill="FFFFFF"/>
        </w:rPr>
        <w:t xml:space="preserve"> họp trực tuyến với UBND thành phố Cần Thơ và UBND tỉnh Sóc Trăng. Điểm tại phòng họp số 3 UBND tỉnh </w:t>
      </w:r>
      <w:r w:rsidRPr="00C22E0F">
        <w:rPr>
          <w:rFonts w:ascii="Times New Roman" w:hAnsi="Times New Roman" w:cs="Times New Roman"/>
          <w:b/>
          <w:sz w:val="28"/>
          <w:szCs w:val="26"/>
          <w:shd w:val="clear" w:color="auto" w:fill="FFFFFF"/>
        </w:rPr>
        <w:t>(điều chỉnh lần 3).</w:t>
      </w:r>
    </w:p>
    <w:p w14:paraId="0519C878" w14:textId="69884871" w:rsidR="00C22E0F" w:rsidRPr="00C22E0F" w:rsidRDefault="00C22E0F"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color w:val="0000FF"/>
          <w:position w:val="0"/>
          <w:sz w:val="28"/>
          <w:szCs w:val="28"/>
        </w:rPr>
      </w:pPr>
      <w:bookmarkStart w:id="0" w:name="_GoBack"/>
      <w:r w:rsidRPr="00C22E0F">
        <w:rPr>
          <w:rFonts w:ascii="Times New Roman" w:hAnsi="Times New Roman" w:cs="Times New Roman"/>
          <w:b/>
          <w:color w:val="0000FF"/>
          <w:sz w:val="28"/>
          <w:szCs w:val="28"/>
          <w:shd w:val="clear" w:color="auto" w:fill="FFFFFF"/>
        </w:rPr>
        <w:t xml:space="preserve">- 10 giờ, Giám đốc </w:t>
      </w:r>
      <w:r w:rsidRPr="00C22E0F">
        <w:rPr>
          <w:rFonts w:ascii="Times New Roman" w:hAnsi="Times New Roman" w:cs="Times New Roman"/>
          <w:color w:val="0000FF"/>
          <w:sz w:val="28"/>
          <w:szCs w:val="28"/>
          <w:shd w:val="clear" w:color="auto" w:fill="FFFFFF"/>
        </w:rPr>
        <w:t xml:space="preserve">làm việc với các đơn vị </w:t>
      </w:r>
      <w:r>
        <w:rPr>
          <w:rFonts w:ascii="Times New Roman" w:hAnsi="Times New Roman" w:cs="Times New Roman"/>
          <w:color w:val="0000FF"/>
          <w:sz w:val="28"/>
          <w:szCs w:val="28"/>
          <w:shd w:val="clear" w:color="auto" w:fill="FFFFFF"/>
        </w:rPr>
        <w:t xml:space="preserve">có liên quan </w:t>
      </w:r>
      <w:r w:rsidRPr="00C22E0F">
        <w:rPr>
          <w:rFonts w:ascii="Times New Roman" w:hAnsi="Times New Roman" w:cs="Times New Roman"/>
          <w:color w:val="0000FF"/>
          <w:sz w:val="28"/>
          <w:szCs w:val="28"/>
          <w:shd w:val="clear" w:color="auto" w:fill="FFFFFF"/>
        </w:rPr>
        <w:t>về công tác cán bộ.</w:t>
      </w:r>
      <w:r w:rsidRPr="00C22E0F">
        <w:rPr>
          <w:rFonts w:ascii="Times New Roman" w:hAnsi="Times New Roman" w:cs="Times New Roman"/>
          <w:b/>
          <w:color w:val="0000FF"/>
          <w:sz w:val="28"/>
          <w:szCs w:val="28"/>
          <w:shd w:val="clear" w:color="auto" w:fill="FFFFFF"/>
        </w:rPr>
        <w:t xml:space="preserve"> </w:t>
      </w:r>
      <w:r w:rsidRPr="00C22E0F">
        <w:rPr>
          <w:rFonts w:ascii="Times New Roman" w:hAnsi="Times New Roman" w:cs="Times New Roman"/>
          <w:color w:val="0000FF"/>
          <w:spacing w:val="3"/>
          <w:sz w:val="28"/>
          <w:szCs w:val="28"/>
          <w:shd w:val="clear" w:color="auto" w:fill="FFFFFF"/>
        </w:rPr>
        <w:t>Trưởng phòng TCCB cùng dự</w:t>
      </w:r>
      <w:r w:rsidRPr="00C22E0F">
        <w:rPr>
          <w:rFonts w:ascii="Times New Roman" w:hAnsi="Times New Roman" w:cs="Times New Roman"/>
          <w:color w:val="0000FF"/>
          <w:spacing w:val="3"/>
          <w:sz w:val="28"/>
          <w:szCs w:val="28"/>
          <w:shd w:val="clear" w:color="auto" w:fill="FFFFFF"/>
        </w:rPr>
        <w:t xml:space="preserve">. </w:t>
      </w:r>
      <w:r w:rsidRPr="00C22E0F">
        <w:rPr>
          <w:rFonts w:ascii="Times New Roman" w:hAnsi="Times New Roman" w:cs="Times New Roman"/>
          <w:color w:val="0000FF"/>
          <w:spacing w:val="3"/>
          <w:sz w:val="28"/>
          <w:szCs w:val="28"/>
          <w:shd w:val="clear" w:color="auto" w:fill="FFFFFF"/>
        </w:rPr>
        <w:t xml:space="preserve">Phòng </w:t>
      </w:r>
      <w:r>
        <w:rPr>
          <w:rFonts w:ascii="Times New Roman" w:hAnsi="Times New Roman" w:cs="Times New Roman"/>
          <w:color w:val="0000FF"/>
          <w:spacing w:val="3"/>
          <w:sz w:val="28"/>
          <w:szCs w:val="28"/>
          <w:shd w:val="clear" w:color="auto" w:fill="FFFFFF"/>
        </w:rPr>
        <w:t>TCCB</w:t>
      </w:r>
      <w:r w:rsidRPr="00C22E0F">
        <w:rPr>
          <w:rFonts w:ascii="Times New Roman" w:hAnsi="Times New Roman" w:cs="Times New Roman"/>
          <w:color w:val="0000FF"/>
          <w:spacing w:val="3"/>
          <w:sz w:val="28"/>
          <w:szCs w:val="28"/>
          <w:shd w:val="clear" w:color="auto" w:fill="FFFFFF"/>
        </w:rPr>
        <w:t xml:space="preserve"> chuẩn bị nội dung và thư mời</w:t>
      </w:r>
      <w:r>
        <w:rPr>
          <w:rFonts w:ascii="Times New Roman" w:hAnsi="Times New Roman" w:cs="Times New Roman"/>
          <w:color w:val="0000FF"/>
          <w:spacing w:val="3"/>
          <w:sz w:val="28"/>
          <w:szCs w:val="28"/>
          <w:shd w:val="clear" w:color="auto" w:fill="FFFFFF"/>
        </w:rPr>
        <w:t xml:space="preserve"> </w:t>
      </w:r>
      <w:r w:rsidRPr="00C22E0F">
        <w:rPr>
          <w:rFonts w:ascii="Times New Roman" w:hAnsi="Times New Roman" w:cs="Times New Roman"/>
          <w:b/>
          <w:color w:val="0000FF"/>
          <w:spacing w:val="3"/>
          <w:sz w:val="28"/>
          <w:szCs w:val="28"/>
          <w:shd w:val="clear" w:color="auto" w:fill="FFFFFF"/>
        </w:rPr>
        <w:t>(điều chỉnh lần 5).</w:t>
      </w:r>
    </w:p>
    <w:bookmarkEnd w:id="0"/>
    <w:p w14:paraId="3DF77A0A" w14:textId="77777777" w:rsidR="00821775" w:rsidRPr="00C14195" w:rsidRDefault="002E760C" w:rsidP="00821775">
      <w:pPr>
        <w:spacing w:before="120" w:after="120" w:line="240" w:lineRule="auto"/>
        <w:ind w:left="-2" w:firstLineChars="0" w:firstLine="569"/>
        <w:jc w:val="both"/>
        <w:rPr>
          <w:rFonts w:ascii="Times New Roman" w:hAnsi="Times New Roman" w:cs="Times New Roman"/>
          <w:sz w:val="28"/>
          <w:szCs w:val="28"/>
          <w:lang w:val="sv-SE"/>
        </w:rPr>
      </w:pPr>
      <w:r w:rsidRPr="00C22E0F">
        <w:rPr>
          <w:rFonts w:ascii="Times New Roman" w:hAnsi="Times New Roman" w:cs="Times New Roman"/>
          <w:b/>
          <w:sz w:val="28"/>
          <w:szCs w:val="28"/>
          <w:lang w:val="sv-SE"/>
        </w:rPr>
        <w:t>- 13 giờ 30 phút, Giám đốc</w:t>
      </w:r>
      <w:r w:rsidR="000E16EB" w:rsidRPr="00C22E0F">
        <w:rPr>
          <w:rFonts w:ascii="Times New Roman" w:hAnsi="Times New Roman" w:cs="Times New Roman"/>
          <w:b/>
          <w:sz w:val="28"/>
          <w:szCs w:val="28"/>
          <w:lang w:val="sv-SE"/>
        </w:rPr>
        <w:t xml:space="preserve"> </w:t>
      </w:r>
      <w:r w:rsidR="000E16EB" w:rsidRPr="00C22E0F">
        <w:rPr>
          <w:rFonts w:ascii="Times New Roman" w:hAnsi="Times New Roman" w:cs="Times New Roman"/>
          <w:sz w:val="28"/>
          <w:szCs w:val="28"/>
          <w:lang w:val="sv-SE"/>
        </w:rPr>
        <w:t>kiểm tra công tác chuẩn bị tổ chức thi tại một số điểm thi trên địa bàn thành phố Ngã Bảy và huyện Phụng Hiệp.</w:t>
      </w:r>
      <w:r w:rsidR="00821775" w:rsidRPr="00C22E0F">
        <w:rPr>
          <w:rFonts w:ascii="Times New Roman" w:hAnsi="Times New Roman" w:cs="Times New Roman"/>
          <w:sz w:val="28"/>
          <w:szCs w:val="28"/>
          <w:lang w:val="sv-SE"/>
        </w:rPr>
        <w:t xml:space="preserve"> Trưởng </w:t>
      </w:r>
      <w:r w:rsidR="00821775" w:rsidRPr="00C14195">
        <w:rPr>
          <w:rFonts w:ascii="Times New Roman" w:hAnsi="Times New Roman" w:cs="Times New Roman"/>
          <w:sz w:val="28"/>
          <w:szCs w:val="28"/>
          <w:lang w:val="sv-SE"/>
        </w:rPr>
        <w:t>phòng QLCL cùng đi.</w:t>
      </w:r>
    </w:p>
    <w:p w14:paraId="6AEA5B19" w14:textId="77777777" w:rsidR="000E16EB" w:rsidRPr="00C14195" w:rsidRDefault="000E16EB" w:rsidP="000E16EB">
      <w:pPr>
        <w:suppressAutoHyphens w:val="0"/>
        <w:spacing w:after="0" w:line="240" w:lineRule="auto"/>
        <w:ind w:leftChars="0" w:left="1" w:firstLineChars="0" w:firstLine="569"/>
        <w:jc w:val="both"/>
        <w:textDirection w:val="lrTb"/>
        <w:textAlignment w:val="auto"/>
        <w:outlineLvl w:val="9"/>
        <w:rPr>
          <w:rFonts w:ascii="Times New Roman" w:eastAsia="Times New Roman" w:hAnsi="Times New Roman" w:cs="Times New Roman"/>
          <w:position w:val="0"/>
          <w:sz w:val="24"/>
          <w:szCs w:val="24"/>
        </w:rPr>
      </w:pPr>
    </w:p>
    <w:p w14:paraId="18D0F331" w14:textId="4DD762CC" w:rsidR="001F1F1D" w:rsidRPr="00C14195" w:rsidRDefault="001F1F1D"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C14195">
        <w:rPr>
          <w:rFonts w:ascii="Times New Roman" w:eastAsia="Times New Roman" w:hAnsi="Times New Roman" w:cs="Times New Roman"/>
          <w:b/>
          <w:bCs/>
          <w:position w:val="0"/>
          <w:sz w:val="28"/>
          <w:szCs w:val="28"/>
        </w:rPr>
        <w:t>* THỨ TƯ (</w:t>
      </w:r>
      <w:r w:rsidR="004D563E" w:rsidRPr="00C14195">
        <w:rPr>
          <w:rFonts w:ascii="Times New Roman" w:eastAsia="Times New Roman" w:hAnsi="Times New Roman" w:cs="Times New Roman"/>
          <w:b/>
          <w:bCs/>
          <w:position w:val="0"/>
          <w:sz w:val="28"/>
          <w:szCs w:val="28"/>
        </w:rPr>
        <w:t>18</w:t>
      </w:r>
      <w:r w:rsidR="00F0258E" w:rsidRPr="00C14195">
        <w:rPr>
          <w:rFonts w:ascii="Times New Roman" w:eastAsia="Times New Roman" w:hAnsi="Times New Roman" w:cs="Times New Roman"/>
          <w:b/>
          <w:bCs/>
          <w:position w:val="0"/>
          <w:sz w:val="28"/>
          <w:szCs w:val="28"/>
        </w:rPr>
        <w:t>/6</w:t>
      </w:r>
      <w:r w:rsidRPr="00C14195">
        <w:rPr>
          <w:rFonts w:ascii="Times New Roman" w:eastAsia="Times New Roman" w:hAnsi="Times New Roman" w:cs="Times New Roman"/>
          <w:b/>
          <w:bCs/>
          <w:position w:val="0"/>
          <w:sz w:val="28"/>
          <w:szCs w:val="28"/>
        </w:rPr>
        <w:t>)</w:t>
      </w:r>
    </w:p>
    <w:p w14:paraId="16E3E672" w14:textId="77777777" w:rsidR="00821775" w:rsidRPr="00C26138" w:rsidRDefault="002E760C" w:rsidP="00821775">
      <w:pPr>
        <w:spacing w:before="120" w:after="120" w:line="240" w:lineRule="auto"/>
        <w:ind w:left="-2" w:firstLineChars="0" w:firstLine="569"/>
        <w:jc w:val="both"/>
        <w:rPr>
          <w:rFonts w:ascii="Times New Roman" w:hAnsi="Times New Roman" w:cs="Times New Roman"/>
          <w:spacing w:val="-6"/>
          <w:sz w:val="28"/>
          <w:szCs w:val="28"/>
          <w:lang w:val="sv-SE"/>
        </w:rPr>
      </w:pPr>
      <w:r w:rsidRPr="00C26138">
        <w:rPr>
          <w:rFonts w:ascii="Times New Roman" w:hAnsi="Times New Roman" w:cs="Times New Roman"/>
          <w:b/>
          <w:spacing w:val="-6"/>
          <w:sz w:val="28"/>
          <w:szCs w:val="28"/>
          <w:lang w:val="sv-SE"/>
        </w:rPr>
        <w:t xml:space="preserve">- 7 giờ 30 phút, Giám đốc </w:t>
      </w:r>
      <w:r w:rsidRPr="00C26138">
        <w:rPr>
          <w:rFonts w:ascii="Times New Roman" w:hAnsi="Times New Roman" w:cs="Times New Roman"/>
          <w:spacing w:val="-6"/>
          <w:sz w:val="28"/>
          <w:szCs w:val="28"/>
          <w:lang w:val="sv-SE"/>
        </w:rPr>
        <w:t>kiểm tra công tác chuẩn bị tổ chức thi tại một số điểm thi trên địa bàn thị xã Long Mỹ và huyện Long Mỹ.</w:t>
      </w:r>
      <w:r w:rsidR="00821775" w:rsidRPr="00C26138">
        <w:rPr>
          <w:rFonts w:ascii="Times New Roman" w:hAnsi="Times New Roman" w:cs="Times New Roman"/>
          <w:spacing w:val="-6"/>
          <w:sz w:val="28"/>
          <w:szCs w:val="28"/>
          <w:lang w:val="sv-SE"/>
        </w:rPr>
        <w:t xml:space="preserve"> Trưởng phòng QLCL cùng đi.</w:t>
      </w:r>
    </w:p>
    <w:p w14:paraId="5C0BB63D" w14:textId="533A0D14" w:rsidR="002E760C" w:rsidRPr="00C14195" w:rsidRDefault="002E760C" w:rsidP="002E760C">
      <w:pPr>
        <w:suppressAutoHyphens w:val="0"/>
        <w:spacing w:after="0" w:line="240" w:lineRule="auto"/>
        <w:ind w:leftChars="0" w:left="1" w:firstLineChars="0" w:firstLine="569"/>
        <w:jc w:val="both"/>
        <w:textDirection w:val="lrTb"/>
        <w:textAlignment w:val="auto"/>
        <w:outlineLvl w:val="9"/>
        <w:rPr>
          <w:rFonts w:ascii="Times New Roman" w:eastAsia="Times New Roman" w:hAnsi="Times New Roman" w:cs="Times New Roman"/>
          <w:position w:val="0"/>
          <w:sz w:val="28"/>
          <w:szCs w:val="28"/>
        </w:rPr>
      </w:pPr>
      <w:r w:rsidRPr="00C14195">
        <w:rPr>
          <w:rFonts w:ascii="Times New Roman" w:hAnsi="Times New Roman" w:cs="Times New Roman"/>
          <w:b/>
          <w:spacing w:val="3"/>
          <w:sz w:val="28"/>
          <w:szCs w:val="28"/>
          <w:shd w:val="clear" w:color="auto" w:fill="FFFFFF"/>
        </w:rPr>
        <w:t>- 8 giờ, Phó Giám đốc Nguyễn Văn Hiền</w:t>
      </w:r>
      <w:r w:rsidRPr="00C14195">
        <w:rPr>
          <w:rFonts w:ascii="Times New Roman" w:hAnsi="Times New Roman" w:cs="Times New Roman"/>
          <w:spacing w:val="3"/>
          <w:sz w:val="28"/>
          <w:szCs w:val="28"/>
          <w:shd w:val="clear" w:color="auto" w:fill="FFFFFF"/>
        </w:rPr>
        <w:t xml:space="preserve"> lãnh đạo Ban thẩm định thực tế các điều kiện thành lập trung tâm Anh ngữ Đăng Khoa. Điểm tại thành phố Ngã Bảy. Thành viên theo Quyết định số 555/QĐ-SGDDT cùng đi.</w:t>
      </w:r>
    </w:p>
    <w:p w14:paraId="51ECC604" w14:textId="2F3DF728" w:rsidR="002764E0" w:rsidRDefault="00E63FE1" w:rsidP="000E16EB">
      <w:pPr>
        <w:spacing w:after="0" w:line="240" w:lineRule="auto"/>
        <w:ind w:left="-2" w:firstLineChars="0" w:firstLine="569"/>
        <w:jc w:val="both"/>
        <w:rPr>
          <w:rFonts w:ascii="Times New Roman" w:hAnsi="Times New Roman" w:cs="Times New Roman"/>
          <w:b/>
          <w:color w:val="FF0000"/>
          <w:sz w:val="28"/>
          <w:szCs w:val="28"/>
          <w:shd w:val="clear" w:color="auto" w:fill="FFFFFF"/>
        </w:rPr>
      </w:pPr>
      <w:r w:rsidRPr="00E63FE1">
        <w:rPr>
          <w:rFonts w:ascii="Times New Roman" w:hAnsi="Times New Roman" w:cs="Times New Roman"/>
          <w:b/>
          <w:color w:val="FF0000"/>
          <w:sz w:val="28"/>
          <w:szCs w:val="28"/>
          <w:shd w:val="clear" w:color="auto" w:fill="FFFFFF"/>
        </w:rPr>
        <w:t>- 15 giờ 30 phút, Giám đốc và Phó Giám đốc Nguyễn Văn Hiền</w:t>
      </w:r>
      <w:r w:rsidRPr="00E63FE1">
        <w:rPr>
          <w:rFonts w:ascii="Times New Roman" w:hAnsi="Times New Roman" w:cs="Times New Roman"/>
          <w:color w:val="FF0000"/>
          <w:sz w:val="28"/>
          <w:szCs w:val="28"/>
          <w:shd w:val="clear" w:color="auto" w:fill="FFFFFF"/>
        </w:rPr>
        <w:t xml:space="preserve"> dự Hội nghị trực tuyến toàn quốc về công tác tổ chức Kỳ thi tốt nghiệp trung học phổ thông năm 2025. </w:t>
      </w:r>
      <w:r>
        <w:rPr>
          <w:rFonts w:ascii="Times New Roman" w:hAnsi="Times New Roman" w:cs="Times New Roman"/>
          <w:color w:val="FF0000"/>
          <w:sz w:val="28"/>
          <w:szCs w:val="28"/>
          <w:shd w:val="clear" w:color="auto" w:fill="FFFFFF"/>
        </w:rPr>
        <w:t>T</w:t>
      </w:r>
      <w:r w:rsidRPr="00E63FE1">
        <w:rPr>
          <w:rFonts w:ascii="Times New Roman" w:hAnsi="Times New Roman" w:cs="Times New Roman"/>
          <w:color w:val="FF0000"/>
          <w:sz w:val="28"/>
          <w:szCs w:val="28"/>
          <w:shd w:val="clear" w:color="auto" w:fill="FFFFFF"/>
        </w:rPr>
        <w:t>hành viên Ban Chỉ đạo thi tốt nghiệp trung học phổ thông</w:t>
      </w:r>
      <w:r w:rsidRPr="00E63FE1">
        <w:rPr>
          <w:rFonts w:ascii="Times New Roman" w:hAnsi="Times New Roman" w:cs="Times New Roman"/>
          <w:b/>
          <w:color w:val="FF0000"/>
          <w:sz w:val="28"/>
          <w:szCs w:val="28"/>
          <w:shd w:val="clear" w:color="auto" w:fill="FFFFFF"/>
        </w:rPr>
        <w:t xml:space="preserve"> (</w:t>
      </w:r>
      <w:r>
        <w:rPr>
          <w:rFonts w:ascii="Times New Roman" w:hAnsi="Times New Roman" w:cs="Times New Roman"/>
          <w:b/>
          <w:color w:val="FF0000"/>
          <w:sz w:val="28"/>
          <w:szCs w:val="28"/>
          <w:shd w:val="clear" w:color="auto" w:fill="FFFFFF"/>
        </w:rPr>
        <w:t xml:space="preserve">thành viên </w:t>
      </w:r>
      <w:r w:rsidRPr="00E63FE1">
        <w:rPr>
          <w:rFonts w:ascii="Times New Roman" w:hAnsi="Times New Roman" w:cs="Times New Roman"/>
          <w:b/>
          <w:color w:val="FF0000"/>
          <w:sz w:val="28"/>
          <w:szCs w:val="28"/>
          <w:shd w:val="clear" w:color="auto" w:fill="FFFFFF"/>
        </w:rPr>
        <w:t>các phòng thuộc Sở)</w:t>
      </w:r>
      <w:r w:rsidRPr="00E63FE1">
        <w:rPr>
          <w:rFonts w:ascii="Times New Roman" w:hAnsi="Times New Roman" w:cs="Times New Roman"/>
          <w:color w:val="FF0000"/>
          <w:sz w:val="28"/>
          <w:szCs w:val="28"/>
          <w:shd w:val="clear" w:color="auto" w:fill="FFFFFF"/>
        </w:rPr>
        <w:t xml:space="preserve"> năm 2025 cùng dự. Điểm tại phòng họp số 3 UBND tỉnh</w:t>
      </w:r>
      <w:r>
        <w:rPr>
          <w:rFonts w:ascii="Times New Roman" w:hAnsi="Times New Roman" w:cs="Times New Roman"/>
          <w:color w:val="FF0000"/>
          <w:sz w:val="28"/>
          <w:szCs w:val="28"/>
          <w:shd w:val="clear" w:color="auto" w:fill="FFFFFF"/>
        </w:rPr>
        <w:t xml:space="preserve"> </w:t>
      </w:r>
      <w:r w:rsidRPr="00E63FE1">
        <w:rPr>
          <w:rFonts w:ascii="Times New Roman" w:hAnsi="Times New Roman" w:cs="Times New Roman"/>
          <w:b/>
          <w:color w:val="FF0000"/>
          <w:sz w:val="28"/>
          <w:szCs w:val="28"/>
          <w:shd w:val="clear" w:color="auto" w:fill="FFFFFF"/>
        </w:rPr>
        <w:t>(điều chỉnh lần 4).</w:t>
      </w:r>
    </w:p>
    <w:p w14:paraId="773F8C79" w14:textId="77777777" w:rsidR="00E63FE1" w:rsidRPr="00E63FE1" w:rsidRDefault="00E63FE1" w:rsidP="000E16EB">
      <w:pPr>
        <w:spacing w:after="0" w:line="240" w:lineRule="auto"/>
        <w:ind w:left="-2" w:firstLineChars="0" w:firstLine="569"/>
        <w:jc w:val="both"/>
        <w:rPr>
          <w:rFonts w:ascii="Times New Roman" w:hAnsi="Times New Roman" w:cs="Times New Roman"/>
          <w:bCs/>
          <w:color w:val="FF0000"/>
          <w:sz w:val="28"/>
          <w:szCs w:val="28"/>
          <w:lang w:eastAsia="vi-VN" w:bidi="vi-VN"/>
        </w:rPr>
      </w:pPr>
    </w:p>
    <w:p w14:paraId="22586AF2" w14:textId="3B8B540A" w:rsidR="00884B36" w:rsidRPr="00C14195" w:rsidRDefault="00884B3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C14195">
        <w:rPr>
          <w:rFonts w:ascii="Times New Roman" w:eastAsia="Times New Roman" w:hAnsi="Times New Roman" w:cs="Times New Roman"/>
          <w:b/>
          <w:bCs/>
          <w:position w:val="0"/>
          <w:sz w:val="28"/>
          <w:szCs w:val="28"/>
        </w:rPr>
        <w:t>* THỨ NĂM (</w:t>
      </w:r>
      <w:r w:rsidR="004D563E" w:rsidRPr="00C14195">
        <w:rPr>
          <w:rFonts w:ascii="Times New Roman" w:eastAsia="Times New Roman" w:hAnsi="Times New Roman" w:cs="Times New Roman"/>
          <w:b/>
          <w:bCs/>
          <w:position w:val="0"/>
          <w:sz w:val="28"/>
          <w:szCs w:val="28"/>
        </w:rPr>
        <w:t>19</w:t>
      </w:r>
      <w:r w:rsidR="00F0258E" w:rsidRPr="00C14195">
        <w:rPr>
          <w:rFonts w:ascii="Times New Roman" w:eastAsia="Times New Roman" w:hAnsi="Times New Roman" w:cs="Times New Roman"/>
          <w:b/>
          <w:bCs/>
          <w:position w:val="0"/>
          <w:sz w:val="28"/>
          <w:szCs w:val="28"/>
        </w:rPr>
        <w:t>/6</w:t>
      </w:r>
      <w:r w:rsidRPr="00C14195">
        <w:rPr>
          <w:rFonts w:ascii="Times New Roman" w:eastAsia="Times New Roman" w:hAnsi="Times New Roman" w:cs="Times New Roman"/>
          <w:b/>
          <w:bCs/>
          <w:position w:val="0"/>
          <w:sz w:val="28"/>
          <w:szCs w:val="28"/>
        </w:rPr>
        <w:t>)</w:t>
      </w:r>
    </w:p>
    <w:p w14:paraId="3AB6AD46" w14:textId="175E587A" w:rsidR="002E760C" w:rsidRPr="00C14195" w:rsidRDefault="002E760C" w:rsidP="002E760C">
      <w:pPr>
        <w:spacing w:before="120" w:after="120" w:line="240" w:lineRule="auto"/>
        <w:ind w:left="-2" w:firstLineChars="0" w:firstLine="569"/>
        <w:jc w:val="both"/>
        <w:rPr>
          <w:rFonts w:ascii="Times New Roman" w:hAnsi="Times New Roman" w:cs="Times New Roman"/>
          <w:sz w:val="28"/>
          <w:szCs w:val="28"/>
          <w:lang w:val="sv-SE"/>
        </w:rPr>
      </w:pPr>
      <w:r w:rsidRPr="00C14195">
        <w:rPr>
          <w:rFonts w:ascii="Times New Roman" w:hAnsi="Times New Roman" w:cs="Times New Roman"/>
          <w:b/>
          <w:sz w:val="28"/>
          <w:szCs w:val="28"/>
          <w:lang w:val="sv-SE"/>
        </w:rPr>
        <w:t xml:space="preserve">- 7 giờ 30 phút, Giám đốc </w:t>
      </w:r>
      <w:r w:rsidRPr="00C14195">
        <w:rPr>
          <w:rFonts w:ascii="Times New Roman" w:hAnsi="Times New Roman" w:cs="Times New Roman"/>
          <w:sz w:val="28"/>
          <w:szCs w:val="28"/>
          <w:lang w:val="sv-SE"/>
        </w:rPr>
        <w:t>kiểm tra công tác chuẩn bị tổ chức thi tại một số điểm thi trên địa bàn huyện Châu Thành và Châu Thành A.</w:t>
      </w:r>
      <w:r w:rsidR="00821775" w:rsidRPr="00C14195">
        <w:rPr>
          <w:rFonts w:ascii="Times New Roman" w:hAnsi="Times New Roman" w:cs="Times New Roman"/>
          <w:sz w:val="28"/>
          <w:szCs w:val="28"/>
          <w:lang w:val="sv-SE"/>
        </w:rPr>
        <w:t xml:space="preserve"> Trưởng phòng QLCL cùng đi.</w:t>
      </w:r>
    </w:p>
    <w:p w14:paraId="76F4470E" w14:textId="77777777" w:rsidR="00EB6F8D" w:rsidRPr="00E63FE1" w:rsidRDefault="00F06846" w:rsidP="00EB6F8D">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lang w:val="vi-VN"/>
        </w:rPr>
      </w:pPr>
      <w:r w:rsidRPr="00E63FE1">
        <w:rPr>
          <w:rFonts w:ascii="Times New Roman" w:hAnsi="Times New Roman" w:cs="Times New Roman"/>
          <w:b/>
          <w:sz w:val="28"/>
          <w:szCs w:val="28"/>
          <w:lang w:val="sv-SE"/>
        </w:rPr>
        <w:lastRenderedPageBreak/>
        <w:t xml:space="preserve">- </w:t>
      </w:r>
      <w:r w:rsidRPr="00E63FE1">
        <w:rPr>
          <w:rFonts w:ascii="Times New Roman" w:hAnsi="Times New Roman" w:cs="Times New Roman"/>
          <w:b/>
          <w:spacing w:val="3"/>
          <w:sz w:val="28"/>
          <w:szCs w:val="28"/>
          <w:shd w:val="clear" w:color="auto" w:fill="FFFFFF"/>
        </w:rPr>
        <w:t>14 giờ, Phó Giám đốc Nguyễn Văn Hiền</w:t>
      </w:r>
      <w:r w:rsidRPr="00E63FE1">
        <w:rPr>
          <w:rFonts w:ascii="Times New Roman" w:hAnsi="Times New Roman" w:cs="Times New Roman"/>
          <w:spacing w:val="3"/>
          <w:sz w:val="28"/>
          <w:szCs w:val="28"/>
          <w:shd w:val="clear" w:color="auto" w:fill="FFFFFF"/>
        </w:rPr>
        <w:t xml:space="preserve"> dự Hội nghị tập huấn công tác tuyển sinh đại học, tuyển sinh cao đẳng năm 2025. Điểm tại Hội trường Sở GD&amp;ĐT. Phòng QLCL chuẩn bị nội dung và thư mời</w:t>
      </w:r>
      <w:r w:rsidR="00EB6F8D" w:rsidRPr="00E63FE1">
        <w:rPr>
          <w:rFonts w:ascii="Times New Roman" w:hAnsi="Times New Roman" w:cs="Times New Roman"/>
          <w:spacing w:val="3"/>
          <w:sz w:val="28"/>
          <w:szCs w:val="28"/>
          <w:shd w:val="clear" w:color="auto" w:fill="FFFFFF"/>
        </w:rPr>
        <w:t xml:space="preserve"> </w:t>
      </w:r>
      <w:r w:rsidR="00EB6F8D" w:rsidRPr="00E63FE1">
        <w:rPr>
          <w:rFonts w:ascii="Times New Roman" w:eastAsia="Times New Roman" w:hAnsi="Times New Roman" w:cs="Times New Roman"/>
          <w:b/>
          <w:bCs/>
          <w:position w:val="0"/>
          <w:sz w:val="28"/>
          <w:szCs w:val="28"/>
        </w:rPr>
        <w:t>(điều chỉnh lần 1)</w:t>
      </w:r>
      <w:r w:rsidR="00EB6F8D" w:rsidRPr="00E63FE1">
        <w:rPr>
          <w:rFonts w:ascii="Times New Roman" w:eastAsia="Times New Roman" w:hAnsi="Times New Roman" w:cs="Times New Roman"/>
          <w:b/>
          <w:bCs/>
          <w:position w:val="0"/>
          <w:sz w:val="28"/>
          <w:szCs w:val="28"/>
          <w:lang w:val="vi-VN"/>
        </w:rPr>
        <w:t>.</w:t>
      </w:r>
    </w:p>
    <w:p w14:paraId="7733836C" w14:textId="77777777" w:rsidR="00F06846" w:rsidRPr="00C14195" w:rsidRDefault="00F0684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lang w:val="vi-VN"/>
        </w:rPr>
      </w:pPr>
    </w:p>
    <w:p w14:paraId="3984A3D8" w14:textId="29EFCE13" w:rsidR="00884B36" w:rsidRPr="00C14195" w:rsidRDefault="00884B36" w:rsidP="000E16EB">
      <w:pPr>
        <w:suppressAutoHyphens w:val="0"/>
        <w:spacing w:after="0" w:line="240" w:lineRule="auto"/>
        <w:ind w:leftChars="0" w:left="0" w:firstLineChars="0" w:firstLine="569"/>
        <w:jc w:val="both"/>
        <w:textDirection w:val="lrTb"/>
        <w:textAlignment w:val="auto"/>
        <w:outlineLvl w:val="9"/>
        <w:rPr>
          <w:rFonts w:ascii="Times New Roman" w:eastAsia="Times New Roman" w:hAnsi="Times New Roman" w:cs="Times New Roman"/>
          <w:b/>
          <w:bCs/>
          <w:position w:val="0"/>
          <w:sz w:val="28"/>
          <w:szCs w:val="28"/>
        </w:rPr>
      </w:pPr>
      <w:r w:rsidRPr="00C14195">
        <w:rPr>
          <w:rFonts w:ascii="Times New Roman" w:eastAsia="Times New Roman" w:hAnsi="Times New Roman" w:cs="Times New Roman"/>
          <w:b/>
          <w:bCs/>
          <w:position w:val="0"/>
          <w:sz w:val="28"/>
          <w:szCs w:val="28"/>
        </w:rPr>
        <w:t>* THỨ SÁU (</w:t>
      </w:r>
      <w:r w:rsidR="004D563E" w:rsidRPr="00C14195">
        <w:rPr>
          <w:rFonts w:ascii="Times New Roman" w:eastAsia="Times New Roman" w:hAnsi="Times New Roman" w:cs="Times New Roman"/>
          <w:b/>
          <w:bCs/>
          <w:position w:val="0"/>
          <w:sz w:val="28"/>
          <w:szCs w:val="28"/>
        </w:rPr>
        <w:t>20</w:t>
      </w:r>
      <w:r w:rsidR="00F0258E" w:rsidRPr="00C14195">
        <w:rPr>
          <w:rFonts w:ascii="Times New Roman" w:eastAsia="Times New Roman" w:hAnsi="Times New Roman" w:cs="Times New Roman"/>
          <w:b/>
          <w:bCs/>
          <w:position w:val="0"/>
          <w:sz w:val="28"/>
          <w:szCs w:val="28"/>
        </w:rPr>
        <w:t>/6</w:t>
      </w:r>
      <w:r w:rsidRPr="00C14195">
        <w:rPr>
          <w:rFonts w:ascii="Times New Roman" w:eastAsia="Times New Roman" w:hAnsi="Times New Roman" w:cs="Times New Roman"/>
          <w:b/>
          <w:bCs/>
          <w:position w:val="0"/>
          <w:sz w:val="28"/>
          <w:szCs w:val="28"/>
        </w:rPr>
        <w:t>)</w:t>
      </w:r>
    </w:p>
    <w:p w14:paraId="67D3B66E" w14:textId="77777777" w:rsidR="000E16EB" w:rsidRPr="00C14195" w:rsidRDefault="000E16EB" w:rsidP="000E16EB">
      <w:pPr>
        <w:spacing w:before="120" w:after="120" w:line="240" w:lineRule="auto"/>
        <w:ind w:leftChars="0" w:left="1" w:firstLineChars="202" w:firstLine="566"/>
        <w:jc w:val="both"/>
        <w:rPr>
          <w:rFonts w:ascii="Times New Roman" w:hAnsi="Times New Roman" w:cs="Times New Roman"/>
          <w:sz w:val="28"/>
          <w:szCs w:val="28"/>
          <w:lang w:val="sv-SE"/>
        </w:rPr>
      </w:pPr>
      <w:r w:rsidRPr="00C14195">
        <w:rPr>
          <w:rFonts w:ascii="Times New Roman" w:hAnsi="Times New Roman" w:cs="Times New Roman"/>
          <w:b/>
          <w:sz w:val="28"/>
          <w:szCs w:val="28"/>
        </w:rPr>
        <w:t xml:space="preserve">- 7 giờ 30, </w:t>
      </w:r>
      <w:r w:rsidRPr="00C14195">
        <w:rPr>
          <w:rFonts w:ascii="Times New Roman" w:hAnsi="Times New Roman" w:cs="Times New Roman"/>
          <w:b/>
          <w:sz w:val="28"/>
          <w:szCs w:val="28"/>
          <w:lang w:val="sv-SE"/>
        </w:rPr>
        <w:t xml:space="preserve">Giám đốc và Phó Giám đốc Nguyễn Văn Hiền </w:t>
      </w:r>
      <w:r w:rsidRPr="00C14195">
        <w:rPr>
          <w:rFonts w:ascii="Times New Roman" w:hAnsi="Times New Roman" w:cs="Times New Roman"/>
          <w:sz w:val="28"/>
          <w:szCs w:val="28"/>
          <w:lang w:val="sv-SE"/>
        </w:rPr>
        <w:t>họp Ban coi thi tốt nghiệp THPT năm 2025. Điểm tại trường THPT chuyên Vị Thanh. Phòng QLCL chuẩn bị nội dung và mời thành phần có liên quan.</w:t>
      </w:r>
    </w:p>
    <w:p w14:paraId="400A7D3E" w14:textId="2390BF2D" w:rsidR="000E16EB" w:rsidRPr="00C14195" w:rsidRDefault="000E16EB" w:rsidP="000E16EB">
      <w:pPr>
        <w:spacing w:before="120" w:after="120" w:line="240" w:lineRule="auto"/>
        <w:ind w:leftChars="0" w:left="1" w:firstLineChars="202" w:firstLine="566"/>
        <w:jc w:val="both"/>
        <w:rPr>
          <w:rFonts w:ascii="Times New Roman" w:hAnsi="Times New Roman" w:cs="Times New Roman"/>
          <w:sz w:val="28"/>
          <w:szCs w:val="28"/>
          <w:lang w:val="sv-SE"/>
        </w:rPr>
      </w:pPr>
      <w:r w:rsidRPr="00C14195">
        <w:rPr>
          <w:rFonts w:ascii="Times New Roman" w:hAnsi="Times New Roman" w:cs="Times New Roman"/>
          <w:b/>
          <w:sz w:val="28"/>
          <w:szCs w:val="28"/>
          <w:lang w:val="sv-SE"/>
        </w:rPr>
        <w:t>- 8 giờ,</w:t>
      </w:r>
      <w:r w:rsidRPr="00C14195">
        <w:rPr>
          <w:rFonts w:ascii="Times New Roman" w:hAnsi="Times New Roman" w:cs="Times New Roman"/>
          <w:sz w:val="28"/>
          <w:szCs w:val="28"/>
          <w:lang w:val="sv-SE"/>
        </w:rPr>
        <w:t xml:space="preserve"> </w:t>
      </w:r>
      <w:r w:rsidRPr="00C14195">
        <w:rPr>
          <w:rFonts w:ascii="Times New Roman" w:hAnsi="Times New Roman" w:cs="Times New Roman"/>
          <w:b/>
          <w:sz w:val="28"/>
          <w:szCs w:val="28"/>
          <w:lang w:val="sv-SE"/>
        </w:rPr>
        <w:t>Giám đốc và Phó Giám đốc Nguyễn Văn Hiền</w:t>
      </w:r>
      <w:r w:rsidRPr="00C14195">
        <w:rPr>
          <w:rFonts w:ascii="Times New Roman" w:hAnsi="Times New Roman" w:cs="Times New Roman"/>
          <w:sz w:val="28"/>
          <w:szCs w:val="28"/>
          <w:lang w:val="sv-SE"/>
        </w:rPr>
        <w:t xml:space="preserve"> dự Hội nghị triển khai công tác coi thi tốt nghiệp THPT năm 2025. Điểm tại trường THPT chuyên Vị Thanh. Phòng QLCL chuẩn bị nội dung và thư mời.</w:t>
      </w:r>
    </w:p>
    <w:p w14:paraId="157E82B4" w14:textId="77777777" w:rsidR="00F06846" w:rsidRPr="00C14195" w:rsidRDefault="00F06846" w:rsidP="00F0684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r w:rsidRPr="00C14195">
        <w:rPr>
          <w:rFonts w:ascii="Times New Roman" w:eastAsia="Times New Roman" w:hAnsi="Times New Roman" w:cs="Times New Roman"/>
          <w:b/>
          <w:bCs/>
          <w:position w:val="0"/>
          <w:sz w:val="28"/>
          <w:szCs w:val="28"/>
        </w:rPr>
        <w:t xml:space="preserve">- Phó Giám đốc Nguyễn Văn Hiền </w:t>
      </w:r>
      <w:r w:rsidRPr="00C14195">
        <w:rPr>
          <w:rFonts w:ascii="Times New Roman" w:eastAsia="Times New Roman" w:hAnsi="Times New Roman" w:cs="Times New Roman"/>
          <w:position w:val="0"/>
          <w:sz w:val="28"/>
          <w:szCs w:val="28"/>
        </w:rPr>
        <w:t>đi công tác thành phố Hồ Chí Minh.</w:t>
      </w:r>
      <w:r w:rsidRPr="00C14195">
        <w:rPr>
          <w:rFonts w:ascii="Times New Roman" w:eastAsia="Times New Roman" w:hAnsi="Times New Roman" w:cs="Times New Roman"/>
          <w:b/>
          <w:bCs/>
          <w:position w:val="0"/>
          <w:sz w:val="28"/>
          <w:szCs w:val="28"/>
        </w:rPr>
        <w:t xml:space="preserve"> </w:t>
      </w:r>
      <w:r w:rsidRPr="00C14195">
        <w:rPr>
          <w:rFonts w:ascii="Times New Roman" w:eastAsia="Times New Roman" w:hAnsi="Times New Roman" w:cs="Times New Roman"/>
          <w:position w:val="0"/>
          <w:sz w:val="28"/>
          <w:szCs w:val="28"/>
        </w:rPr>
        <w:t>Thành viên Đoàn theo Quyết định 519/QĐ-SGDĐT ngày 03/6/2025 cùng đi.</w:t>
      </w:r>
    </w:p>
    <w:p w14:paraId="6EF13811" w14:textId="77777777" w:rsidR="00F06846" w:rsidRPr="00C14195" w:rsidRDefault="00F06846" w:rsidP="0018785E">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
          <w:bCs/>
          <w:position w:val="0"/>
          <w:sz w:val="28"/>
          <w:szCs w:val="28"/>
        </w:rPr>
      </w:pPr>
    </w:p>
    <w:p w14:paraId="6B07D5F4" w14:textId="755F9558" w:rsidR="0018785E" w:rsidRPr="00C14195" w:rsidRDefault="0018785E" w:rsidP="0018785E">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r w:rsidRPr="00C14195">
        <w:rPr>
          <w:rFonts w:ascii="Times New Roman" w:eastAsia="Times New Roman" w:hAnsi="Times New Roman" w:cs="Times New Roman"/>
          <w:b/>
          <w:bCs/>
          <w:position w:val="0"/>
          <w:sz w:val="28"/>
          <w:szCs w:val="28"/>
        </w:rPr>
        <w:t>* THỨ BẢY (21/6) </w:t>
      </w:r>
    </w:p>
    <w:p w14:paraId="135A8434" w14:textId="0C2D9FCD" w:rsidR="0018785E" w:rsidRPr="00C14195" w:rsidRDefault="0018785E" w:rsidP="0018785E">
      <w:pPr>
        <w:suppressAutoHyphens w:val="0"/>
        <w:spacing w:after="0" w:line="240" w:lineRule="auto"/>
        <w:ind w:leftChars="0" w:left="-2" w:firstLineChars="0" w:firstLine="569"/>
        <w:jc w:val="both"/>
        <w:textDirection w:val="lrTb"/>
        <w:textAlignment w:val="auto"/>
        <w:outlineLvl w:val="9"/>
        <w:rPr>
          <w:rFonts w:ascii="Times New Roman" w:eastAsia="Times New Roman" w:hAnsi="Times New Roman" w:cs="Times New Roman"/>
          <w:position w:val="0"/>
          <w:sz w:val="24"/>
          <w:szCs w:val="24"/>
        </w:rPr>
      </w:pPr>
      <w:r w:rsidRPr="00C14195">
        <w:rPr>
          <w:rFonts w:ascii="Times New Roman" w:eastAsia="Times New Roman" w:hAnsi="Times New Roman" w:cs="Times New Roman"/>
          <w:b/>
          <w:bCs/>
          <w:position w:val="0"/>
          <w:sz w:val="28"/>
          <w:szCs w:val="28"/>
        </w:rPr>
        <w:t xml:space="preserve">- 8 giờ 30 phút, Phó Giám đốc Nguyễn Văn Hiền </w:t>
      </w:r>
      <w:r w:rsidRPr="00C14195">
        <w:rPr>
          <w:rFonts w:ascii="Times New Roman" w:eastAsia="Times New Roman" w:hAnsi="Times New Roman" w:cs="Times New Roman"/>
          <w:position w:val="0"/>
          <w:sz w:val="28"/>
          <w:szCs w:val="28"/>
        </w:rPr>
        <w:t>dự Hội thảo đánh giá các điều kiện ngôn ngữ, trữ lượng văn hóa, văn học đáp ứng chương trình tiếng Khmer bậc trung học theo Thông tư số 34/2020/TT-BGDĐT. Điểm tại Khách Sạn Rạng Đông, thành phố Hồ Chí Minh. Thành viên Đoàn theo Quyết định 519/QĐ-SGDĐT ngày 03/6/2025 cùng dự.</w:t>
      </w:r>
    </w:p>
    <w:p w14:paraId="4F7FE3EA" w14:textId="6C60539D" w:rsidR="000669D1" w:rsidRPr="00F32787" w:rsidRDefault="000669D1" w:rsidP="00E861A6">
      <w:pPr>
        <w:spacing w:after="0" w:line="240" w:lineRule="auto"/>
        <w:ind w:left="-2" w:firstLineChars="0" w:firstLine="569"/>
        <w:jc w:val="both"/>
        <w:rPr>
          <w:rFonts w:ascii="Times New Roman" w:hAnsi="Times New Roman" w:cs="Times New Roman"/>
          <w:b/>
          <w:color w:val="0000FF"/>
          <w:sz w:val="26"/>
          <w:szCs w:val="26"/>
          <w:shd w:val="clear" w:color="auto" w:fill="FFFFFF"/>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1CA3A091" w:rsidR="00CE6AEA"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C539B30" w14:textId="77777777" w:rsidR="00D731CF" w:rsidRPr="00C8409F" w:rsidRDefault="00D731CF"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09FBA356" w14:textId="4ADED2B7" w:rsidR="00B31210" w:rsidRPr="00F06846" w:rsidRDefault="00F06846" w:rsidP="001C692F">
            <w:pPr>
              <w:spacing w:after="0" w:line="240" w:lineRule="auto"/>
              <w:ind w:left="1" w:hanging="3"/>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(Đã ký)</w:t>
            </w:r>
          </w:p>
          <w:p w14:paraId="21EC60A9" w14:textId="77777777" w:rsidR="00A96A29" w:rsidRDefault="00A96A29"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1BFBA5C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F5053" w14:textId="77777777" w:rsidR="00CF00E7" w:rsidRDefault="00CF00E7" w:rsidP="00FC5A61">
      <w:pPr>
        <w:spacing w:after="0" w:line="240" w:lineRule="auto"/>
        <w:ind w:left="0" w:hanging="2"/>
      </w:pPr>
      <w:r>
        <w:separator/>
      </w:r>
    </w:p>
  </w:endnote>
  <w:endnote w:type="continuationSeparator" w:id="0">
    <w:p w14:paraId="23F318E3" w14:textId="77777777" w:rsidR="00CF00E7" w:rsidRDefault="00CF00E7"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501DD" w:rsidRDefault="000501D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501DD" w:rsidRDefault="000501D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501DD" w:rsidRDefault="000501D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0AC2" w14:textId="77777777" w:rsidR="00CF00E7" w:rsidRDefault="00CF00E7" w:rsidP="00FC5A61">
      <w:pPr>
        <w:spacing w:after="0" w:line="240" w:lineRule="auto"/>
        <w:ind w:left="0" w:hanging="2"/>
      </w:pPr>
      <w:r>
        <w:separator/>
      </w:r>
    </w:p>
  </w:footnote>
  <w:footnote w:type="continuationSeparator" w:id="0">
    <w:p w14:paraId="03E3C205" w14:textId="77777777" w:rsidR="00CF00E7" w:rsidRDefault="00CF00E7"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501DD" w:rsidRDefault="000501D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4C0E6ECC" w:rsidR="000501DD" w:rsidRPr="0012378F" w:rsidRDefault="000501DD">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1B5187">
          <w:rPr>
            <w:rFonts w:ascii="Times New Roman" w:hAnsi="Times New Roman" w:cs="Times New Roman"/>
            <w:noProof/>
            <w:sz w:val="26"/>
            <w:szCs w:val="26"/>
          </w:rPr>
          <w:t>2</w:t>
        </w:r>
        <w:r w:rsidRPr="0012378F">
          <w:rPr>
            <w:rFonts w:ascii="Times New Roman" w:hAnsi="Times New Roman" w:cs="Times New Roman"/>
            <w:noProof/>
            <w:sz w:val="26"/>
            <w:szCs w:val="26"/>
          </w:rPr>
          <w:fldChar w:fldCharType="end"/>
        </w:r>
      </w:p>
    </w:sdtContent>
  </w:sdt>
  <w:p w14:paraId="60B0312C" w14:textId="77777777" w:rsidR="000501DD" w:rsidRDefault="000501D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501DD" w:rsidRDefault="000501D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110FF1"/>
    <w:multiLevelType w:val="hybridMultilevel"/>
    <w:tmpl w:val="073CE5C8"/>
    <w:lvl w:ilvl="0" w:tplc="EBEC496C">
      <w:start w:val="7"/>
      <w:numFmt w:val="bullet"/>
      <w:lvlText w:val="-"/>
      <w:lvlJc w:val="left"/>
      <w:pPr>
        <w:ind w:left="108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00908"/>
    <w:multiLevelType w:val="hybridMultilevel"/>
    <w:tmpl w:val="BE2671AA"/>
    <w:lvl w:ilvl="0" w:tplc="E7A64AA2">
      <w:start w:val="7"/>
      <w:numFmt w:val="bullet"/>
      <w:lvlText w:val="-"/>
      <w:lvlJc w:val="left"/>
      <w:pPr>
        <w:ind w:left="358"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9"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6"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9"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10"/>
  </w:num>
  <w:num w:numId="4">
    <w:abstractNumId w:val="19"/>
  </w:num>
  <w:num w:numId="5">
    <w:abstractNumId w:val="1"/>
  </w:num>
  <w:num w:numId="6">
    <w:abstractNumId w:val="7"/>
  </w:num>
  <w:num w:numId="7">
    <w:abstractNumId w:val="14"/>
  </w:num>
  <w:num w:numId="8">
    <w:abstractNumId w:val="4"/>
  </w:num>
  <w:num w:numId="9">
    <w:abstractNumId w:val="9"/>
  </w:num>
  <w:num w:numId="10">
    <w:abstractNumId w:val="13"/>
  </w:num>
  <w:num w:numId="11">
    <w:abstractNumId w:val="17"/>
  </w:num>
  <w:num w:numId="12">
    <w:abstractNumId w:val="15"/>
  </w:num>
  <w:num w:numId="13">
    <w:abstractNumId w:val="6"/>
  </w:num>
  <w:num w:numId="14">
    <w:abstractNumId w:val="0"/>
  </w:num>
  <w:num w:numId="15">
    <w:abstractNumId w:val="2"/>
  </w:num>
  <w:num w:numId="16">
    <w:abstractNumId w:val="8"/>
  </w:num>
  <w:num w:numId="17">
    <w:abstractNumId w:val="18"/>
  </w:num>
  <w:num w:numId="18">
    <w:abstractNumId w:val="12"/>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3D3"/>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F02"/>
    <w:rsid w:val="000431AA"/>
    <w:rsid w:val="000437C6"/>
    <w:rsid w:val="00043969"/>
    <w:rsid w:val="00043DC3"/>
    <w:rsid w:val="0004428A"/>
    <w:rsid w:val="000444A7"/>
    <w:rsid w:val="00044593"/>
    <w:rsid w:val="000449E7"/>
    <w:rsid w:val="00044B2E"/>
    <w:rsid w:val="00044B95"/>
    <w:rsid w:val="00044CFB"/>
    <w:rsid w:val="00044FA1"/>
    <w:rsid w:val="00045159"/>
    <w:rsid w:val="00045303"/>
    <w:rsid w:val="0004530E"/>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50A"/>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9D1"/>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A27"/>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9F"/>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69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1FD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6EB"/>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18"/>
    <w:rsid w:val="000F1550"/>
    <w:rsid w:val="000F16E9"/>
    <w:rsid w:val="000F1D42"/>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EF1"/>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BB2"/>
    <w:rsid w:val="00123CE5"/>
    <w:rsid w:val="001243E5"/>
    <w:rsid w:val="001243E7"/>
    <w:rsid w:val="0012445E"/>
    <w:rsid w:val="0012455E"/>
    <w:rsid w:val="001247A2"/>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973"/>
    <w:rsid w:val="00137B12"/>
    <w:rsid w:val="00137E79"/>
    <w:rsid w:val="00137FE7"/>
    <w:rsid w:val="00140277"/>
    <w:rsid w:val="001403A1"/>
    <w:rsid w:val="001403A8"/>
    <w:rsid w:val="0014072F"/>
    <w:rsid w:val="00140790"/>
    <w:rsid w:val="00140B3F"/>
    <w:rsid w:val="00140F0C"/>
    <w:rsid w:val="001414FE"/>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23A"/>
    <w:rsid w:val="00172648"/>
    <w:rsid w:val="001726AE"/>
    <w:rsid w:val="00172B5E"/>
    <w:rsid w:val="00172F74"/>
    <w:rsid w:val="00173012"/>
    <w:rsid w:val="00173033"/>
    <w:rsid w:val="00173209"/>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5E"/>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CFD"/>
    <w:rsid w:val="001B3FF0"/>
    <w:rsid w:val="001B4480"/>
    <w:rsid w:val="001B4BC3"/>
    <w:rsid w:val="001B4CAF"/>
    <w:rsid w:val="001B5187"/>
    <w:rsid w:val="001B5AC3"/>
    <w:rsid w:val="001B5C82"/>
    <w:rsid w:val="001B61F1"/>
    <w:rsid w:val="001B6423"/>
    <w:rsid w:val="001B67B6"/>
    <w:rsid w:val="001B6984"/>
    <w:rsid w:val="001B6D44"/>
    <w:rsid w:val="001B6F66"/>
    <w:rsid w:val="001B6F71"/>
    <w:rsid w:val="001B720E"/>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271"/>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3D"/>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44D"/>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6F6E"/>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E0"/>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A81"/>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0C"/>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DE8"/>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4A5"/>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40C"/>
    <w:rsid w:val="00320718"/>
    <w:rsid w:val="00320A5C"/>
    <w:rsid w:val="00320B1C"/>
    <w:rsid w:val="00320E06"/>
    <w:rsid w:val="00320F0A"/>
    <w:rsid w:val="00321082"/>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650"/>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88"/>
    <w:rsid w:val="003C4D5C"/>
    <w:rsid w:val="003C4F3B"/>
    <w:rsid w:val="003C518A"/>
    <w:rsid w:val="003C5486"/>
    <w:rsid w:val="003C5667"/>
    <w:rsid w:val="003C574A"/>
    <w:rsid w:val="003C5782"/>
    <w:rsid w:val="003C5B2A"/>
    <w:rsid w:val="003C5EDB"/>
    <w:rsid w:val="003C5F0B"/>
    <w:rsid w:val="003C61F3"/>
    <w:rsid w:val="003C63E1"/>
    <w:rsid w:val="003C63EC"/>
    <w:rsid w:val="003C6763"/>
    <w:rsid w:val="003C6B8D"/>
    <w:rsid w:val="003C6DCD"/>
    <w:rsid w:val="003C7466"/>
    <w:rsid w:val="003C76AD"/>
    <w:rsid w:val="003C7866"/>
    <w:rsid w:val="003C78FF"/>
    <w:rsid w:val="003C7A82"/>
    <w:rsid w:val="003C7AC2"/>
    <w:rsid w:val="003C7AE7"/>
    <w:rsid w:val="003C7CD0"/>
    <w:rsid w:val="003C7E1D"/>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8D5"/>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4A7"/>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24"/>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00B"/>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B7B"/>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1D9"/>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753"/>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3E6"/>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3F01"/>
    <w:rsid w:val="004B4311"/>
    <w:rsid w:val="004B4332"/>
    <w:rsid w:val="004B49D6"/>
    <w:rsid w:val="004B4DF0"/>
    <w:rsid w:val="004B5894"/>
    <w:rsid w:val="004B5B0B"/>
    <w:rsid w:val="004B5E1E"/>
    <w:rsid w:val="004B608B"/>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0D2F"/>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41C"/>
    <w:rsid w:val="004D454A"/>
    <w:rsid w:val="004D45E0"/>
    <w:rsid w:val="004D46AA"/>
    <w:rsid w:val="004D46FB"/>
    <w:rsid w:val="004D4720"/>
    <w:rsid w:val="004D4DD0"/>
    <w:rsid w:val="004D4E4E"/>
    <w:rsid w:val="004D53D5"/>
    <w:rsid w:val="004D563E"/>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C70"/>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8E4"/>
    <w:rsid w:val="005459A7"/>
    <w:rsid w:val="0054618B"/>
    <w:rsid w:val="005461F2"/>
    <w:rsid w:val="00546577"/>
    <w:rsid w:val="00546727"/>
    <w:rsid w:val="00546CFF"/>
    <w:rsid w:val="00546D70"/>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4E6E"/>
    <w:rsid w:val="005551E3"/>
    <w:rsid w:val="0055521C"/>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E58"/>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F59"/>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10"/>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E0A"/>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DC0"/>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AA6"/>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2AE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2E7"/>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51"/>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0C8"/>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DF6"/>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6ABA"/>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E00"/>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8F1"/>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62"/>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07F"/>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6C"/>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8DC"/>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809"/>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5E"/>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775"/>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87A"/>
    <w:rsid w:val="00844D3D"/>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09"/>
    <w:rsid w:val="00857E48"/>
    <w:rsid w:val="008605A5"/>
    <w:rsid w:val="00860E8C"/>
    <w:rsid w:val="0086122C"/>
    <w:rsid w:val="008612D4"/>
    <w:rsid w:val="008613EE"/>
    <w:rsid w:val="00861895"/>
    <w:rsid w:val="008618ED"/>
    <w:rsid w:val="00861ADF"/>
    <w:rsid w:val="00861C87"/>
    <w:rsid w:val="00861EDD"/>
    <w:rsid w:val="0086222B"/>
    <w:rsid w:val="00862DD4"/>
    <w:rsid w:val="0086302F"/>
    <w:rsid w:val="00863702"/>
    <w:rsid w:val="008639FF"/>
    <w:rsid w:val="00863BEF"/>
    <w:rsid w:val="00863D3B"/>
    <w:rsid w:val="0086425E"/>
    <w:rsid w:val="008643AD"/>
    <w:rsid w:val="008645BE"/>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06"/>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387"/>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1752"/>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2F1E"/>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5BA"/>
    <w:rsid w:val="008F1802"/>
    <w:rsid w:val="008F1A7E"/>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D5C"/>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548"/>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AEE"/>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4EEA"/>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CDC"/>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AE5"/>
    <w:rsid w:val="009F6CC5"/>
    <w:rsid w:val="009F6FFA"/>
    <w:rsid w:val="009F7064"/>
    <w:rsid w:val="009F718B"/>
    <w:rsid w:val="009F7257"/>
    <w:rsid w:val="009F7796"/>
    <w:rsid w:val="009F78FA"/>
    <w:rsid w:val="009F7D06"/>
    <w:rsid w:val="00A000D1"/>
    <w:rsid w:val="00A00359"/>
    <w:rsid w:val="00A0092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D35"/>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624"/>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6AC1"/>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A29"/>
    <w:rsid w:val="00A96E6C"/>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281"/>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535"/>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41F"/>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5308"/>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210"/>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3C"/>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1A"/>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D54"/>
    <w:rsid w:val="00B92E8A"/>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D7F8B"/>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92E"/>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280"/>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A15"/>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195"/>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0F"/>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138"/>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47C4D"/>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99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CB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775"/>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5F"/>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0E7"/>
    <w:rsid w:val="00CF0759"/>
    <w:rsid w:val="00CF0B6E"/>
    <w:rsid w:val="00CF0F7A"/>
    <w:rsid w:val="00CF100B"/>
    <w:rsid w:val="00CF1075"/>
    <w:rsid w:val="00CF109E"/>
    <w:rsid w:val="00CF124F"/>
    <w:rsid w:val="00CF1476"/>
    <w:rsid w:val="00CF18DD"/>
    <w:rsid w:val="00CF1B57"/>
    <w:rsid w:val="00CF1BE7"/>
    <w:rsid w:val="00CF1C66"/>
    <w:rsid w:val="00CF1F2B"/>
    <w:rsid w:val="00CF1FE0"/>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3D4D"/>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41"/>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0F9"/>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03DC"/>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30C"/>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A6E"/>
    <w:rsid w:val="00D66AC2"/>
    <w:rsid w:val="00D6745D"/>
    <w:rsid w:val="00D67D5B"/>
    <w:rsid w:val="00D70538"/>
    <w:rsid w:val="00D708AC"/>
    <w:rsid w:val="00D70ACB"/>
    <w:rsid w:val="00D70C80"/>
    <w:rsid w:val="00D71491"/>
    <w:rsid w:val="00D7150C"/>
    <w:rsid w:val="00D71B3F"/>
    <w:rsid w:val="00D71DB2"/>
    <w:rsid w:val="00D72674"/>
    <w:rsid w:val="00D726FF"/>
    <w:rsid w:val="00D7275A"/>
    <w:rsid w:val="00D72B25"/>
    <w:rsid w:val="00D731CF"/>
    <w:rsid w:val="00D733E9"/>
    <w:rsid w:val="00D737B7"/>
    <w:rsid w:val="00D7383C"/>
    <w:rsid w:val="00D7390B"/>
    <w:rsid w:val="00D73A8F"/>
    <w:rsid w:val="00D74442"/>
    <w:rsid w:val="00D74492"/>
    <w:rsid w:val="00D74513"/>
    <w:rsid w:val="00D74901"/>
    <w:rsid w:val="00D74F9E"/>
    <w:rsid w:val="00D7507F"/>
    <w:rsid w:val="00D751A8"/>
    <w:rsid w:val="00D755CC"/>
    <w:rsid w:val="00D75886"/>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0E4"/>
    <w:rsid w:val="00D901ED"/>
    <w:rsid w:val="00D90263"/>
    <w:rsid w:val="00D902EF"/>
    <w:rsid w:val="00D9070D"/>
    <w:rsid w:val="00D90810"/>
    <w:rsid w:val="00D90D3F"/>
    <w:rsid w:val="00D90DA9"/>
    <w:rsid w:val="00D913C6"/>
    <w:rsid w:val="00D916D0"/>
    <w:rsid w:val="00D91E43"/>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76B"/>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AB8"/>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CF2"/>
    <w:rsid w:val="00DE6E27"/>
    <w:rsid w:val="00DE70DA"/>
    <w:rsid w:val="00DE72F0"/>
    <w:rsid w:val="00DE7443"/>
    <w:rsid w:val="00DE7533"/>
    <w:rsid w:val="00DE75E5"/>
    <w:rsid w:val="00DF03C9"/>
    <w:rsid w:val="00DF06BF"/>
    <w:rsid w:val="00DF09D4"/>
    <w:rsid w:val="00DF0BAF"/>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E0C"/>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3FE1"/>
    <w:rsid w:val="00E6431C"/>
    <w:rsid w:val="00E645DE"/>
    <w:rsid w:val="00E64680"/>
    <w:rsid w:val="00E64A74"/>
    <w:rsid w:val="00E64E3F"/>
    <w:rsid w:val="00E65741"/>
    <w:rsid w:val="00E65BE9"/>
    <w:rsid w:val="00E65BEA"/>
    <w:rsid w:val="00E65F21"/>
    <w:rsid w:val="00E65F2B"/>
    <w:rsid w:val="00E6617C"/>
    <w:rsid w:val="00E661B4"/>
    <w:rsid w:val="00E66361"/>
    <w:rsid w:val="00E6655A"/>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1A6"/>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C4D"/>
    <w:rsid w:val="00E92FA7"/>
    <w:rsid w:val="00E9301D"/>
    <w:rsid w:val="00E93207"/>
    <w:rsid w:val="00E9345A"/>
    <w:rsid w:val="00E9382F"/>
    <w:rsid w:val="00E93FE5"/>
    <w:rsid w:val="00E9448B"/>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6F8D"/>
    <w:rsid w:val="00EB7321"/>
    <w:rsid w:val="00EB73B6"/>
    <w:rsid w:val="00EB76F1"/>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3A3"/>
    <w:rsid w:val="00F016DE"/>
    <w:rsid w:val="00F017C0"/>
    <w:rsid w:val="00F018A5"/>
    <w:rsid w:val="00F0190B"/>
    <w:rsid w:val="00F019D9"/>
    <w:rsid w:val="00F01B29"/>
    <w:rsid w:val="00F01D1B"/>
    <w:rsid w:val="00F01D8D"/>
    <w:rsid w:val="00F0258E"/>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46"/>
    <w:rsid w:val="00F06896"/>
    <w:rsid w:val="00F0727F"/>
    <w:rsid w:val="00F07C08"/>
    <w:rsid w:val="00F07EC0"/>
    <w:rsid w:val="00F101FE"/>
    <w:rsid w:val="00F1054F"/>
    <w:rsid w:val="00F1065F"/>
    <w:rsid w:val="00F10C0F"/>
    <w:rsid w:val="00F10D02"/>
    <w:rsid w:val="00F10DD6"/>
    <w:rsid w:val="00F10FC9"/>
    <w:rsid w:val="00F119BA"/>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4C5"/>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59"/>
    <w:rsid w:val="00F311B6"/>
    <w:rsid w:val="00F31279"/>
    <w:rsid w:val="00F313E1"/>
    <w:rsid w:val="00F31467"/>
    <w:rsid w:val="00F31528"/>
    <w:rsid w:val="00F318A3"/>
    <w:rsid w:val="00F3197C"/>
    <w:rsid w:val="00F31CE3"/>
    <w:rsid w:val="00F32555"/>
    <w:rsid w:val="00F32787"/>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96C"/>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67C"/>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0D39"/>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D8C"/>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BD6"/>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 w:type="character" w:customStyle="1" w:styleId="Bodytext5">
    <w:name w:val="Body text (5)_"/>
    <w:link w:val="Bodytext50"/>
    <w:locked/>
    <w:rsid w:val="0004530E"/>
    <w:rPr>
      <w:i/>
      <w:shd w:val="clear" w:color="auto" w:fill="FFFFFF"/>
    </w:rPr>
  </w:style>
  <w:style w:type="paragraph" w:customStyle="1" w:styleId="Bodytext50">
    <w:name w:val="Body text (5)"/>
    <w:basedOn w:val="Normal"/>
    <w:link w:val="Bodytext5"/>
    <w:rsid w:val="0004530E"/>
    <w:pPr>
      <w:widowControl w:val="0"/>
      <w:shd w:val="clear" w:color="auto" w:fill="FFFFFF"/>
      <w:suppressAutoHyphens w:val="0"/>
      <w:spacing w:after="0" w:line="322" w:lineRule="exact"/>
      <w:ind w:leftChars="0" w:left="0" w:firstLineChars="0" w:firstLine="760"/>
      <w:jc w:val="both"/>
      <w:textDirection w:val="lrTb"/>
      <w:textAlignment w:val="auto"/>
      <w:outlineLvl w:val="9"/>
    </w:pPr>
    <w:rPr>
      <w: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55204963">
      <w:bodyDiv w:val="1"/>
      <w:marLeft w:val="0"/>
      <w:marRight w:val="0"/>
      <w:marTop w:val="0"/>
      <w:marBottom w:val="0"/>
      <w:divBdr>
        <w:top w:val="none" w:sz="0" w:space="0" w:color="auto"/>
        <w:left w:val="none" w:sz="0" w:space="0" w:color="auto"/>
        <w:bottom w:val="none" w:sz="0" w:space="0" w:color="auto"/>
        <w:right w:val="none" w:sz="0" w:space="0" w:color="auto"/>
      </w:divBdr>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34223164">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067505">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11216108">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07536556">
      <w:bodyDiv w:val="1"/>
      <w:marLeft w:val="0"/>
      <w:marRight w:val="0"/>
      <w:marTop w:val="0"/>
      <w:marBottom w:val="0"/>
      <w:divBdr>
        <w:top w:val="none" w:sz="0" w:space="0" w:color="auto"/>
        <w:left w:val="none" w:sz="0" w:space="0" w:color="auto"/>
        <w:bottom w:val="none" w:sz="0" w:space="0" w:color="auto"/>
        <w:right w:val="none" w:sz="0" w:space="0" w:color="auto"/>
      </w:divBdr>
    </w:div>
    <w:div w:id="1620409682">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09340237">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D5C609-C598-41BF-B128-71DC3736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16</cp:revision>
  <cp:lastPrinted>2025-06-05T03:01:00Z</cp:lastPrinted>
  <dcterms:created xsi:type="dcterms:W3CDTF">2025-06-14T12:30:00Z</dcterms:created>
  <dcterms:modified xsi:type="dcterms:W3CDTF">2025-06-16T09:56:00Z</dcterms:modified>
</cp:coreProperties>
</file>