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DC" w:rsidRPr="009D0868" w:rsidRDefault="00174ADC" w:rsidP="00174ADC">
      <w:pPr>
        <w:spacing w:after="120" w:line="240" w:lineRule="auto"/>
        <w:jc w:val="both"/>
        <w:rPr>
          <w:rFonts w:ascii="Times New Roman" w:hAnsi="Times New Roman" w:cs="Times New Roman"/>
          <w:b/>
          <w:sz w:val="14"/>
          <w:szCs w:val="28"/>
        </w:rPr>
      </w:pPr>
    </w:p>
    <w:tbl>
      <w:tblPr>
        <w:tblpPr w:leftFromText="180" w:rightFromText="180" w:vertAnchor="page" w:horzAnchor="margin" w:tblpXSpec="center" w:tblpY="1141"/>
        <w:tblW w:w="10485" w:type="dxa"/>
        <w:tblLook w:val="01E0" w:firstRow="1" w:lastRow="1" w:firstColumn="1" w:lastColumn="1" w:noHBand="0" w:noVBand="0"/>
      </w:tblPr>
      <w:tblGrid>
        <w:gridCol w:w="4111"/>
        <w:gridCol w:w="6374"/>
      </w:tblGrid>
      <w:tr w:rsidR="009D0868" w:rsidRPr="009D0868" w:rsidTr="00C45AD0">
        <w:trPr>
          <w:trHeight w:val="1003"/>
        </w:trPr>
        <w:tc>
          <w:tcPr>
            <w:tcW w:w="4111" w:type="dxa"/>
          </w:tcPr>
          <w:p w:rsidR="00174ADC" w:rsidRPr="009D0868" w:rsidRDefault="00174ADC" w:rsidP="007F1517">
            <w:pPr>
              <w:spacing w:after="0" w:line="240" w:lineRule="auto"/>
              <w:jc w:val="center"/>
              <w:rPr>
                <w:rFonts w:ascii="Times New Roman" w:eastAsia="Times New Roman" w:hAnsi="Times New Roman" w:cs="Times New Roman"/>
                <w:sz w:val="26"/>
                <w:szCs w:val="28"/>
              </w:rPr>
            </w:pPr>
            <w:r w:rsidRPr="009D0868">
              <w:rPr>
                <w:rFonts w:ascii="Times New Roman" w:eastAsia="Times New Roman" w:hAnsi="Times New Roman" w:cs="Times New Roman"/>
                <w:sz w:val="26"/>
                <w:szCs w:val="28"/>
              </w:rPr>
              <w:t>ĐOÀN ĐBQH VÀ HĐND</w:t>
            </w:r>
          </w:p>
          <w:p w:rsidR="00174ADC" w:rsidRPr="009D0868" w:rsidRDefault="00174ADC" w:rsidP="007F1517">
            <w:pPr>
              <w:spacing w:after="0" w:line="240" w:lineRule="auto"/>
              <w:ind w:right="459"/>
              <w:jc w:val="center"/>
              <w:rPr>
                <w:rFonts w:ascii="Times New Roman" w:eastAsia="Times New Roman" w:hAnsi="Times New Roman" w:cs="Times New Roman"/>
                <w:sz w:val="26"/>
                <w:szCs w:val="28"/>
              </w:rPr>
            </w:pPr>
            <w:r w:rsidRPr="009D0868">
              <w:rPr>
                <w:rFonts w:ascii="Times New Roman" w:eastAsia="Times New Roman" w:hAnsi="Times New Roman" w:cs="Times New Roman"/>
                <w:sz w:val="26"/>
                <w:szCs w:val="28"/>
                <w:lang w:val="vi-VN"/>
              </w:rPr>
              <w:t xml:space="preserve">       </w:t>
            </w:r>
            <w:r w:rsidRPr="009D0868">
              <w:rPr>
                <w:rFonts w:ascii="Times New Roman" w:eastAsia="Times New Roman" w:hAnsi="Times New Roman" w:cs="Times New Roman"/>
                <w:sz w:val="26"/>
                <w:szCs w:val="28"/>
              </w:rPr>
              <w:t>TỈNH HẬU GIANG</w:t>
            </w:r>
          </w:p>
          <w:p w:rsidR="00174ADC" w:rsidRPr="009D0868" w:rsidRDefault="00174ADC" w:rsidP="007F1517">
            <w:pPr>
              <w:spacing w:after="0" w:line="240" w:lineRule="auto"/>
              <w:jc w:val="center"/>
              <w:rPr>
                <w:rFonts w:eastAsia="Times New Roman" w:cs="Times New Roman"/>
                <w:b/>
                <w:sz w:val="26"/>
                <w:szCs w:val="28"/>
              </w:rPr>
            </w:pPr>
            <w:r w:rsidRPr="009D0868">
              <w:rPr>
                <w:noProof/>
                <w:lang w:val="vi-VN" w:eastAsia="vi-VN"/>
              </w:rPr>
              <mc:AlternateContent>
                <mc:Choice Requires="wps">
                  <w:drawing>
                    <wp:anchor distT="4294967295" distB="4294967295" distL="114300" distR="114300" simplePos="0" relativeHeight="251660288" behindDoc="0" locked="0" layoutInCell="1" allowOverlap="1" wp14:anchorId="70F9C41D" wp14:editId="38E57ECD">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3EC51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9D0868">
              <w:rPr>
                <w:rFonts w:ascii="Times New Roman" w:eastAsia="Times New Roman" w:hAnsi="Times New Roman" w:cs="Times New Roman"/>
                <w:b/>
                <w:sz w:val="26"/>
                <w:szCs w:val="28"/>
              </w:rPr>
              <w:t>VĂN PHÒNG</w:t>
            </w:r>
          </w:p>
        </w:tc>
        <w:tc>
          <w:tcPr>
            <w:tcW w:w="6374" w:type="dxa"/>
          </w:tcPr>
          <w:p w:rsidR="00174ADC" w:rsidRPr="009D0868" w:rsidRDefault="00174ADC" w:rsidP="00C45AD0">
            <w:pPr>
              <w:tabs>
                <w:tab w:val="left" w:pos="608"/>
                <w:tab w:val="left" w:pos="680"/>
                <w:tab w:val="center" w:pos="3494"/>
              </w:tabs>
              <w:spacing w:after="0" w:line="240" w:lineRule="auto"/>
              <w:jc w:val="center"/>
              <w:rPr>
                <w:rFonts w:ascii="Times New Roman" w:eastAsia="Times New Roman" w:hAnsi="Times New Roman" w:cs="Times New Roman"/>
                <w:b/>
                <w:sz w:val="26"/>
                <w:szCs w:val="28"/>
              </w:rPr>
            </w:pPr>
            <w:r w:rsidRPr="009D0868">
              <w:rPr>
                <w:rFonts w:ascii="Times New Roman" w:eastAsia="Times New Roman" w:hAnsi="Times New Roman" w:cs="Times New Roman"/>
                <w:b/>
                <w:sz w:val="26"/>
                <w:szCs w:val="28"/>
              </w:rPr>
              <w:t>CỘNG HÒA XÃ HỘI CHỦ NGHĨA VIỆT NAM</w:t>
            </w:r>
          </w:p>
          <w:p w:rsidR="00174ADC" w:rsidRPr="009D0868" w:rsidRDefault="00174ADC" w:rsidP="00C45AD0">
            <w:pPr>
              <w:spacing w:after="0" w:line="240" w:lineRule="auto"/>
              <w:jc w:val="center"/>
              <w:rPr>
                <w:rFonts w:ascii="Times New Roman" w:eastAsia="Times New Roman" w:hAnsi="Times New Roman" w:cs="Times New Roman"/>
                <w:b/>
                <w:sz w:val="28"/>
                <w:szCs w:val="28"/>
              </w:rPr>
            </w:pPr>
            <w:r w:rsidRPr="009D0868">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61312" behindDoc="0" locked="0" layoutInCell="1" allowOverlap="1" wp14:anchorId="573E5876" wp14:editId="0DD4867B">
                      <wp:simplePos x="0" y="0"/>
                      <wp:positionH relativeFrom="column">
                        <wp:posOffset>865505</wp:posOffset>
                      </wp:positionH>
                      <wp:positionV relativeFrom="paragraph">
                        <wp:posOffset>231775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4911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15pt,18.25pt" to="237.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" strokecolor="black [3200]">
                      <v:stroke joinstyle="miter"/>
                    </v:line>
                  </w:pict>
                </mc:Fallback>
              </mc:AlternateContent>
            </w:r>
            <w:r w:rsidRPr="009D0868">
              <w:rPr>
                <w:rFonts w:ascii="Times New Roman" w:eastAsia="Times New Roman" w:hAnsi="Times New Roman" w:cs="Times New Roman"/>
                <w:b/>
                <w:sz w:val="28"/>
                <w:szCs w:val="28"/>
              </w:rPr>
              <w:t>Độc lập - Tự do - Hạnh phúc</w:t>
            </w:r>
          </w:p>
        </w:tc>
      </w:tr>
      <w:tr w:rsidR="009D0868" w:rsidRPr="009D0868" w:rsidTr="00C45AD0">
        <w:trPr>
          <w:trHeight w:val="404"/>
        </w:trPr>
        <w:tc>
          <w:tcPr>
            <w:tcW w:w="4111" w:type="dxa"/>
          </w:tcPr>
          <w:p w:rsidR="00174ADC" w:rsidRPr="009D0868" w:rsidRDefault="00174ADC" w:rsidP="007F1517">
            <w:pPr>
              <w:spacing w:after="0" w:line="240" w:lineRule="auto"/>
              <w:jc w:val="center"/>
              <w:rPr>
                <w:rFonts w:ascii="Times New Roman" w:eastAsia="Times New Roman" w:hAnsi="Times New Roman" w:cs="Times New Roman"/>
                <w:sz w:val="16"/>
                <w:szCs w:val="26"/>
              </w:rPr>
            </w:pPr>
          </w:p>
          <w:p w:rsidR="00174ADC" w:rsidRPr="009D0868" w:rsidRDefault="00174ADC" w:rsidP="00C33341">
            <w:pPr>
              <w:spacing w:after="0" w:line="240" w:lineRule="auto"/>
              <w:jc w:val="center"/>
              <w:rPr>
                <w:rFonts w:ascii="Times New Roman" w:eastAsia="Times New Roman" w:hAnsi="Times New Roman" w:cs="Times New Roman"/>
                <w:b/>
                <w:sz w:val="26"/>
                <w:szCs w:val="26"/>
              </w:rPr>
            </w:pPr>
            <w:r w:rsidRPr="009D0868">
              <w:rPr>
                <w:rFonts w:ascii="Times New Roman" w:eastAsia="Times New Roman" w:hAnsi="Times New Roman" w:cs="Times New Roman"/>
                <w:sz w:val="26"/>
                <w:szCs w:val="26"/>
              </w:rPr>
              <w:t xml:space="preserve">Số:  </w:t>
            </w:r>
            <w:r w:rsidR="00C33341" w:rsidRPr="009D0868">
              <w:rPr>
                <w:rFonts w:ascii="Times New Roman" w:eastAsia="Times New Roman" w:hAnsi="Times New Roman" w:cs="Times New Roman"/>
                <w:sz w:val="26"/>
                <w:szCs w:val="26"/>
              </w:rPr>
              <w:t>17</w:t>
            </w:r>
            <w:r w:rsidRPr="009D0868">
              <w:rPr>
                <w:rFonts w:ascii="Times New Roman" w:eastAsia="Times New Roman" w:hAnsi="Times New Roman" w:cs="Times New Roman"/>
                <w:sz w:val="26"/>
                <w:szCs w:val="26"/>
              </w:rPr>
              <w:t>/TB-VP</w:t>
            </w:r>
          </w:p>
        </w:tc>
        <w:tc>
          <w:tcPr>
            <w:tcW w:w="6374" w:type="dxa"/>
          </w:tcPr>
          <w:p w:rsidR="00174ADC" w:rsidRPr="009D0868" w:rsidRDefault="00174ADC" w:rsidP="007F1517">
            <w:pPr>
              <w:spacing w:after="0" w:line="240" w:lineRule="auto"/>
              <w:jc w:val="center"/>
              <w:rPr>
                <w:rFonts w:ascii="Times New Roman" w:eastAsia="Times New Roman" w:hAnsi="Times New Roman" w:cs="Times New Roman"/>
                <w:i/>
                <w:sz w:val="16"/>
                <w:szCs w:val="28"/>
              </w:rPr>
            </w:pPr>
          </w:p>
          <w:p w:rsidR="00174ADC" w:rsidRPr="009D0868" w:rsidRDefault="00174ADC" w:rsidP="00915BCE">
            <w:pPr>
              <w:spacing w:after="0" w:line="240" w:lineRule="auto"/>
              <w:jc w:val="center"/>
              <w:rPr>
                <w:rFonts w:ascii="Times New Roman" w:eastAsia="Times New Roman" w:hAnsi="Times New Roman" w:cs="Times New Roman"/>
                <w:i/>
                <w:sz w:val="28"/>
                <w:szCs w:val="28"/>
              </w:rPr>
            </w:pPr>
            <w:r w:rsidRPr="009D0868">
              <w:rPr>
                <w:rFonts w:ascii="Times New Roman" w:eastAsia="Times New Roman" w:hAnsi="Times New Roman" w:cs="Times New Roman"/>
                <w:i/>
                <w:sz w:val="28"/>
                <w:szCs w:val="28"/>
              </w:rPr>
              <w:t>Hậu Giang, ngày</w:t>
            </w:r>
            <w:bookmarkStart w:id="0" w:name="Vanban_Ngay"/>
            <w:bookmarkEnd w:id="0"/>
            <w:r w:rsidR="007F244F" w:rsidRPr="009D0868">
              <w:rPr>
                <w:rFonts w:ascii="Times New Roman" w:eastAsia="Times New Roman" w:hAnsi="Times New Roman" w:cs="Times New Roman"/>
                <w:i/>
                <w:sz w:val="28"/>
                <w:szCs w:val="28"/>
              </w:rPr>
              <w:t xml:space="preserve"> </w:t>
            </w:r>
            <w:r w:rsidRPr="009D0868">
              <w:rPr>
                <w:rFonts w:ascii="Times New Roman" w:eastAsia="Times New Roman" w:hAnsi="Times New Roman" w:cs="Times New Roman"/>
                <w:i/>
                <w:sz w:val="28"/>
                <w:szCs w:val="28"/>
              </w:rPr>
              <w:t xml:space="preserve"> </w:t>
            </w:r>
            <w:r w:rsidR="00915BCE" w:rsidRPr="009D0868">
              <w:rPr>
                <w:rFonts w:ascii="Times New Roman" w:eastAsia="Times New Roman" w:hAnsi="Times New Roman" w:cs="Times New Roman"/>
                <w:i/>
                <w:sz w:val="28"/>
                <w:szCs w:val="28"/>
              </w:rPr>
              <w:t>22</w:t>
            </w:r>
            <w:r w:rsidR="00913564" w:rsidRPr="009D0868">
              <w:rPr>
                <w:rFonts w:ascii="Times New Roman" w:eastAsia="Times New Roman" w:hAnsi="Times New Roman" w:cs="Times New Roman"/>
                <w:i/>
                <w:sz w:val="28"/>
                <w:szCs w:val="28"/>
              </w:rPr>
              <w:t xml:space="preserve">  </w:t>
            </w:r>
            <w:r w:rsidRPr="009D0868">
              <w:rPr>
                <w:rFonts w:ascii="Times New Roman" w:eastAsia="Times New Roman" w:hAnsi="Times New Roman" w:cs="Times New Roman"/>
                <w:i/>
                <w:sz w:val="28"/>
                <w:szCs w:val="28"/>
              </w:rPr>
              <w:t xml:space="preserve"> tháng</w:t>
            </w:r>
            <w:bookmarkStart w:id="1" w:name="Vanban_Thang"/>
            <w:bookmarkEnd w:id="1"/>
            <w:r w:rsidRPr="009D0868">
              <w:rPr>
                <w:rFonts w:ascii="Times New Roman" w:eastAsia="Times New Roman" w:hAnsi="Times New Roman" w:cs="Times New Roman"/>
                <w:i/>
                <w:sz w:val="28"/>
                <w:szCs w:val="28"/>
              </w:rPr>
              <w:t xml:space="preserve">  3  năm</w:t>
            </w:r>
            <w:bookmarkStart w:id="2" w:name="Vanban_Nam"/>
            <w:bookmarkEnd w:id="2"/>
            <w:r w:rsidRPr="009D0868">
              <w:rPr>
                <w:rFonts w:ascii="Times New Roman" w:eastAsia="Times New Roman" w:hAnsi="Times New Roman" w:cs="Times New Roman"/>
                <w:i/>
                <w:sz w:val="28"/>
                <w:szCs w:val="28"/>
              </w:rPr>
              <w:t xml:space="preserve"> </w:t>
            </w:r>
            <w:r w:rsidRPr="009D0868">
              <w:rPr>
                <w:rFonts w:ascii="Times New Roman" w:eastAsia="Times New Roman" w:hAnsi="Times New Roman" w:cs="Times New Roman"/>
                <w:i/>
                <w:sz w:val="28"/>
                <w:szCs w:val="28"/>
                <w:lang w:val="vi-VN"/>
              </w:rPr>
              <w:t>2024</w:t>
            </w:r>
            <w:r w:rsidRPr="009D0868">
              <w:rPr>
                <w:rFonts w:ascii="Times New Roman" w:eastAsia="Times New Roman" w:hAnsi="Times New Roman" w:cs="Times New Roman"/>
                <w:i/>
                <w:sz w:val="28"/>
                <w:szCs w:val="28"/>
              </w:rPr>
              <w:t xml:space="preserve">  </w:t>
            </w:r>
          </w:p>
        </w:tc>
      </w:tr>
    </w:tbl>
    <w:p w:rsidR="00174ADC" w:rsidRPr="009D0868" w:rsidRDefault="00174ADC" w:rsidP="00174ADC">
      <w:pPr>
        <w:tabs>
          <w:tab w:val="left" w:pos="694"/>
          <w:tab w:val="center" w:pos="4677"/>
        </w:tabs>
        <w:spacing w:after="0" w:line="240" w:lineRule="auto"/>
        <w:jc w:val="center"/>
        <w:rPr>
          <w:rFonts w:ascii="Times New Roman" w:hAnsi="Times New Roman" w:cs="Times New Roman"/>
          <w:b/>
          <w:sz w:val="2"/>
          <w:szCs w:val="28"/>
        </w:rPr>
      </w:pPr>
    </w:p>
    <w:p w:rsidR="00174ADC" w:rsidRPr="009D0868" w:rsidRDefault="00174ADC" w:rsidP="00174ADC">
      <w:pPr>
        <w:tabs>
          <w:tab w:val="left" w:pos="694"/>
          <w:tab w:val="center" w:pos="4677"/>
        </w:tabs>
        <w:spacing w:after="0" w:line="240" w:lineRule="auto"/>
        <w:rPr>
          <w:rFonts w:ascii="Times New Roman" w:hAnsi="Times New Roman" w:cs="Times New Roman"/>
          <w:b/>
          <w:sz w:val="2"/>
          <w:szCs w:val="28"/>
        </w:rPr>
      </w:pPr>
    </w:p>
    <w:p w:rsidR="00174ADC" w:rsidRPr="009D0868" w:rsidRDefault="00174ADC" w:rsidP="00174ADC">
      <w:pPr>
        <w:tabs>
          <w:tab w:val="left" w:pos="694"/>
          <w:tab w:val="center" w:pos="4677"/>
        </w:tabs>
        <w:spacing w:after="0" w:line="240" w:lineRule="auto"/>
        <w:jc w:val="center"/>
        <w:rPr>
          <w:rFonts w:ascii="Times New Roman" w:hAnsi="Times New Roman" w:cs="Times New Roman"/>
          <w:b/>
          <w:sz w:val="28"/>
          <w:szCs w:val="28"/>
        </w:rPr>
      </w:pPr>
      <w:r w:rsidRPr="009D0868">
        <w:rPr>
          <w:rFonts w:ascii="Times New Roman" w:hAnsi="Times New Roman" w:cs="Times New Roman"/>
          <w:b/>
          <w:sz w:val="28"/>
          <w:szCs w:val="28"/>
        </w:rPr>
        <w:t>THÔNG BÁO</w:t>
      </w:r>
    </w:p>
    <w:p w:rsidR="00174ADC" w:rsidRPr="009D0868" w:rsidRDefault="00174ADC" w:rsidP="00174ADC">
      <w:pPr>
        <w:spacing w:after="0" w:line="240" w:lineRule="auto"/>
        <w:jc w:val="center"/>
        <w:rPr>
          <w:rFonts w:ascii="Times New Roman" w:hAnsi="Times New Roman" w:cs="Times New Roman"/>
          <w:b/>
          <w:sz w:val="28"/>
          <w:szCs w:val="28"/>
        </w:rPr>
      </w:pPr>
      <w:r w:rsidRPr="009D0868">
        <w:rPr>
          <w:rFonts w:ascii="Times New Roman" w:hAnsi="Times New Roman" w:cs="Times New Roman"/>
          <w:b/>
          <w:sz w:val="28"/>
          <w:szCs w:val="28"/>
        </w:rPr>
        <w:t>Lịch làm việc của Thường trực HĐND, lãnh đạo Đoàn ĐBQH,</w:t>
      </w:r>
    </w:p>
    <w:p w:rsidR="00174ADC" w:rsidRPr="009D0868" w:rsidRDefault="00174ADC" w:rsidP="00174ADC">
      <w:pPr>
        <w:spacing w:after="0" w:line="240" w:lineRule="auto"/>
        <w:jc w:val="center"/>
        <w:rPr>
          <w:rFonts w:ascii="Times New Roman" w:hAnsi="Times New Roman" w:cs="Times New Roman"/>
          <w:b/>
          <w:sz w:val="28"/>
          <w:szCs w:val="28"/>
        </w:rPr>
      </w:pPr>
      <w:r w:rsidRPr="009D0868">
        <w:rPr>
          <w:rFonts w:ascii="Times New Roman" w:hAnsi="Times New Roman" w:cs="Times New Roman"/>
          <w:b/>
          <w:sz w:val="28"/>
          <w:szCs w:val="28"/>
        </w:rPr>
        <w:t>các Ban HĐND tỉnh, lãnh đạo Văn phòng Đoàn ĐBQH và HĐND tỉnh</w:t>
      </w:r>
    </w:p>
    <w:p w:rsidR="00174ADC" w:rsidRPr="009D0868" w:rsidRDefault="00174ADC" w:rsidP="00174ADC">
      <w:pPr>
        <w:spacing w:after="0" w:line="240" w:lineRule="auto"/>
        <w:jc w:val="center"/>
        <w:rPr>
          <w:rFonts w:ascii="Times New Roman" w:hAnsi="Times New Roman" w:cs="Times New Roman"/>
          <w:b/>
          <w:sz w:val="28"/>
          <w:szCs w:val="28"/>
        </w:rPr>
      </w:pPr>
      <w:r w:rsidRPr="009D0868">
        <w:rPr>
          <w:rFonts w:ascii="Times New Roman" w:hAnsi="Times New Roman" w:cs="Times New Roman"/>
          <w:b/>
          <w:sz w:val="28"/>
          <w:szCs w:val="28"/>
        </w:rPr>
        <w:t xml:space="preserve">từ ngày </w:t>
      </w:r>
      <w:r w:rsidR="00915BCE" w:rsidRPr="009D0868">
        <w:rPr>
          <w:rFonts w:ascii="Times New Roman" w:hAnsi="Times New Roman" w:cs="Times New Roman"/>
          <w:b/>
          <w:sz w:val="28"/>
          <w:szCs w:val="28"/>
        </w:rPr>
        <w:t>23</w:t>
      </w:r>
      <w:r w:rsidRPr="009D0868">
        <w:rPr>
          <w:rFonts w:ascii="Times New Roman" w:hAnsi="Times New Roman" w:cs="Times New Roman"/>
          <w:b/>
          <w:sz w:val="28"/>
          <w:szCs w:val="28"/>
        </w:rPr>
        <w:t>/3/2024 đế</w:t>
      </w:r>
      <w:r w:rsidR="00D72F9A">
        <w:rPr>
          <w:rFonts w:ascii="Times New Roman" w:hAnsi="Times New Roman" w:cs="Times New Roman"/>
          <w:b/>
          <w:sz w:val="28"/>
          <w:szCs w:val="28"/>
        </w:rPr>
        <w:t>n ngày 30</w:t>
      </w:r>
      <w:bookmarkStart w:id="3" w:name="_GoBack"/>
      <w:bookmarkEnd w:id="3"/>
      <w:r w:rsidRPr="009D0868">
        <w:rPr>
          <w:rFonts w:ascii="Times New Roman" w:hAnsi="Times New Roman" w:cs="Times New Roman"/>
          <w:b/>
          <w:sz w:val="28"/>
          <w:szCs w:val="28"/>
        </w:rPr>
        <w:t>/3/2024</w:t>
      </w:r>
    </w:p>
    <w:p w:rsidR="00174ADC" w:rsidRPr="009D0868" w:rsidRDefault="00174ADC" w:rsidP="00174ADC">
      <w:pPr>
        <w:spacing w:after="0" w:line="240" w:lineRule="auto"/>
        <w:jc w:val="center"/>
        <w:rPr>
          <w:rFonts w:ascii="Times New Roman" w:hAnsi="Times New Roman" w:cs="Times New Roman"/>
          <w:b/>
          <w:sz w:val="6"/>
          <w:szCs w:val="28"/>
        </w:rPr>
      </w:pPr>
      <w:r w:rsidRPr="009D0868">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2D37C778" wp14:editId="4FEC1591">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EB3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174ADC" w:rsidRPr="009D0868" w:rsidRDefault="00174ADC" w:rsidP="00174ADC">
      <w:pPr>
        <w:spacing w:after="120" w:line="240" w:lineRule="auto"/>
        <w:jc w:val="both"/>
        <w:rPr>
          <w:rFonts w:ascii="Times New Roman" w:hAnsi="Times New Roman" w:cs="Times New Roman"/>
          <w:b/>
          <w:sz w:val="20"/>
          <w:szCs w:val="28"/>
        </w:rPr>
      </w:pPr>
    </w:p>
    <w:p w:rsidR="00B81106" w:rsidRPr="009D0868" w:rsidRDefault="00B81106" w:rsidP="00C777D1">
      <w:pPr>
        <w:spacing w:after="80" w:line="240" w:lineRule="auto"/>
        <w:jc w:val="both"/>
        <w:rPr>
          <w:rFonts w:ascii="Times New Roman" w:hAnsi="Times New Roman" w:cs="Times New Roman"/>
          <w:b/>
          <w:sz w:val="28"/>
          <w:szCs w:val="28"/>
        </w:rPr>
      </w:pPr>
      <w:r w:rsidRPr="009D0868">
        <w:rPr>
          <w:rFonts w:ascii="Times New Roman" w:hAnsi="Times New Roman" w:cs="Times New Roman"/>
          <w:b/>
          <w:sz w:val="28"/>
          <w:szCs w:val="28"/>
        </w:rPr>
        <w:t>THỨ BẢY, NGÀY 23/3/2024</w:t>
      </w:r>
    </w:p>
    <w:p w:rsidR="009C27AC" w:rsidRPr="009D0868" w:rsidRDefault="009C27AC"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xml:space="preserve">- Phó Chủ tịch, Phó Trưởng Ban Pháp chế, Phó Trưởng Ban Văn hóa - Xã hội đi công tác tại Thành phố Hà Nội. </w:t>
      </w:r>
      <w:r w:rsidRPr="009D0868">
        <w:rPr>
          <w:rFonts w:ascii="Times New Roman" w:hAnsi="Times New Roman" w:cs="Times New Roman"/>
          <w:b/>
          <w:sz w:val="28"/>
          <w:szCs w:val="28"/>
        </w:rPr>
        <w:t>Đ/c Phú, Ful</w:t>
      </w:r>
      <w:r w:rsidRPr="009D0868">
        <w:rPr>
          <w:rFonts w:ascii="Times New Roman" w:hAnsi="Times New Roman" w:cs="Times New Roman"/>
          <w:sz w:val="28"/>
          <w:szCs w:val="28"/>
        </w:rPr>
        <w:t xml:space="preserve"> </w:t>
      </w:r>
      <w:r w:rsidRPr="009D0868">
        <w:rPr>
          <w:rFonts w:ascii="Times New Roman" w:hAnsi="Times New Roman" w:cs="Times New Roman"/>
          <w:i/>
          <w:sz w:val="28"/>
          <w:szCs w:val="28"/>
        </w:rPr>
        <w:t>(đến hết ngày 26/3/2024)</w:t>
      </w:r>
    </w:p>
    <w:p w:rsidR="00174ADC" w:rsidRPr="009D0868" w:rsidRDefault="00174ADC" w:rsidP="00C777D1">
      <w:pPr>
        <w:spacing w:after="80" w:line="240" w:lineRule="auto"/>
        <w:jc w:val="both"/>
        <w:rPr>
          <w:rFonts w:ascii="Times New Roman" w:hAnsi="Times New Roman" w:cs="Times New Roman"/>
          <w:b/>
          <w:sz w:val="28"/>
          <w:szCs w:val="28"/>
        </w:rPr>
      </w:pPr>
      <w:r w:rsidRPr="009D0868">
        <w:rPr>
          <w:rFonts w:ascii="Times New Roman" w:hAnsi="Times New Roman" w:cs="Times New Roman"/>
          <w:b/>
          <w:sz w:val="28"/>
          <w:szCs w:val="28"/>
        </w:rPr>
        <w:t xml:space="preserve">THỨ HAI, NGÀY </w:t>
      </w:r>
      <w:r w:rsidR="00B81106" w:rsidRPr="009D0868">
        <w:rPr>
          <w:rFonts w:ascii="Times New Roman" w:hAnsi="Times New Roman" w:cs="Times New Roman"/>
          <w:b/>
          <w:sz w:val="28"/>
          <w:szCs w:val="28"/>
        </w:rPr>
        <w:t>25</w:t>
      </w:r>
      <w:r w:rsidRPr="009D0868">
        <w:rPr>
          <w:rFonts w:ascii="Times New Roman" w:hAnsi="Times New Roman" w:cs="Times New Roman"/>
          <w:b/>
          <w:sz w:val="28"/>
          <w:szCs w:val="28"/>
        </w:rPr>
        <w:t xml:space="preserve">/3/2024 </w:t>
      </w:r>
    </w:p>
    <w:p w:rsidR="00B81106" w:rsidRPr="009D0868" w:rsidRDefault="00B81106" w:rsidP="00C777D1">
      <w:pPr>
        <w:spacing w:after="80" w:line="240" w:lineRule="auto"/>
        <w:ind w:firstLine="720"/>
        <w:jc w:val="both"/>
        <w:rPr>
          <w:rFonts w:ascii="Times New Roman" w:hAnsi="Times New Roman" w:cs="Times New Roman"/>
          <w:i/>
          <w:sz w:val="28"/>
          <w:szCs w:val="28"/>
        </w:rPr>
      </w:pPr>
      <w:r w:rsidRPr="009D0868">
        <w:rPr>
          <w:rFonts w:ascii="Times New Roman" w:hAnsi="Times New Roman" w:cs="Times New Roman"/>
          <w:sz w:val="28"/>
          <w:szCs w:val="28"/>
        </w:rPr>
        <w:t xml:space="preserve">- Phó Chủ tịch Thường trực, Trưởng Ban Văn hóa - Xã hội đi công tác nước ngoài. </w:t>
      </w:r>
      <w:r w:rsidRPr="009D0868">
        <w:rPr>
          <w:rFonts w:ascii="Times New Roman" w:hAnsi="Times New Roman" w:cs="Times New Roman"/>
          <w:i/>
          <w:sz w:val="28"/>
          <w:szCs w:val="28"/>
        </w:rPr>
        <w:t>(đến hết ngày 27/3/2024)</w:t>
      </w:r>
    </w:p>
    <w:p w:rsidR="009C27AC" w:rsidRPr="009D0868" w:rsidRDefault="009C27AC"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xml:space="preserve">- 08 giờ: </w:t>
      </w:r>
      <w:r w:rsidR="001103D7" w:rsidRPr="009D0868">
        <w:rPr>
          <w:rFonts w:ascii="Times New Roman" w:hAnsi="Times New Roman" w:cs="Times New Roman"/>
          <w:sz w:val="28"/>
          <w:szCs w:val="28"/>
        </w:rPr>
        <w:t xml:space="preserve">Phó Trưởng đoàn phụ trách Đoàn ĐBQH tỉnh, </w:t>
      </w:r>
      <w:r w:rsidRPr="009D0868">
        <w:rPr>
          <w:rFonts w:ascii="Times New Roman" w:hAnsi="Times New Roman" w:cs="Times New Roman"/>
          <w:sz w:val="28"/>
          <w:szCs w:val="28"/>
        </w:rPr>
        <w:t>Phó Chủ tịch, Phó Trưởng Ban Pháp chế, Phó Trưởng Ban Văn hóa - Xã hội dự Hội nghị toàn quốc tổng kết công tác Hội đồng nhân dân các tỉnh, thành phố trực thuộc Trung ương năm 2023 và triển khai kế hoạch công tác năm 2024. Điểm tại Hà Nội.</w:t>
      </w:r>
      <w:r w:rsidRPr="009D0868">
        <w:rPr>
          <w:rFonts w:ascii="Times New Roman" w:hAnsi="Times New Roman" w:cs="Times New Roman"/>
          <w:b/>
          <w:sz w:val="28"/>
          <w:szCs w:val="28"/>
        </w:rPr>
        <w:t xml:space="preserve"> Đ/c Phú, Ful</w:t>
      </w:r>
    </w:p>
    <w:p w:rsidR="00F62C68" w:rsidRPr="009D0868" w:rsidRDefault="00F62C68"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- 07 giờ: Lãnh đạo Ban Kinh tế - Ngân sách, Trưởng Ban Pháp chế, lãnh đạo Văn phòng làm việc tại cơ quan.</w:t>
      </w:r>
    </w:p>
    <w:p w:rsidR="009C27AC" w:rsidRPr="009D0868" w:rsidRDefault="009C27AC"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- 14 giờ: Trưởng Ban Kinh tế - Ngân sách dự Diễn đàn “Tiếng nói Tuổi trẻ - Hành động của Đoàn” năm 2024 Chủ đề “Khát vọng cống hiến tuổi 20”. Điểm tại Hội trường 2 Trung tâm Hội nghị tỉnh.</w:t>
      </w:r>
    </w:p>
    <w:p w:rsidR="00174ADC" w:rsidRPr="009D0868" w:rsidRDefault="00174ADC" w:rsidP="00C777D1">
      <w:pPr>
        <w:spacing w:after="80" w:line="240" w:lineRule="auto"/>
        <w:jc w:val="both"/>
        <w:rPr>
          <w:rFonts w:ascii="Times New Roman" w:hAnsi="Times New Roman" w:cs="Times New Roman"/>
          <w:b/>
          <w:sz w:val="28"/>
          <w:szCs w:val="28"/>
        </w:rPr>
      </w:pPr>
      <w:r w:rsidRPr="009D0868">
        <w:rPr>
          <w:rFonts w:ascii="Times New Roman" w:hAnsi="Times New Roman" w:cs="Times New Roman"/>
          <w:b/>
          <w:sz w:val="28"/>
          <w:szCs w:val="28"/>
        </w:rPr>
        <w:t xml:space="preserve">THỨ BA, NGÀY </w:t>
      </w:r>
      <w:r w:rsidR="00B81106" w:rsidRPr="009D0868">
        <w:rPr>
          <w:rFonts w:ascii="Times New Roman" w:hAnsi="Times New Roman" w:cs="Times New Roman"/>
          <w:b/>
          <w:sz w:val="28"/>
          <w:szCs w:val="28"/>
        </w:rPr>
        <w:t>26</w:t>
      </w:r>
      <w:r w:rsidRPr="009D0868">
        <w:rPr>
          <w:rFonts w:ascii="Times New Roman" w:hAnsi="Times New Roman" w:cs="Times New Roman"/>
          <w:b/>
          <w:sz w:val="28"/>
          <w:szCs w:val="28"/>
        </w:rPr>
        <w:t>/3/2024</w:t>
      </w:r>
    </w:p>
    <w:p w:rsidR="00174ADC" w:rsidRPr="009D0868" w:rsidRDefault="00174ADC" w:rsidP="00C777D1">
      <w:pPr>
        <w:spacing w:after="80" w:line="240" w:lineRule="auto"/>
        <w:ind w:firstLine="720"/>
        <w:jc w:val="both"/>
        <w:rPr>
          <w:rFonts w:ascii="Times New Roman" w:hAnsi="Times New Roman" w:cs="Times New Roman"/>
          <w:b/>
          <w:sz w:val="28"/>
          <w:szCs w:val="28"/>
        </w:rPr>
      </w:pPr>
      <w:r w:rsidRPr="009D0868">
        <w:rPr>
          <w:rFonts w:ascii="Times New Roman" w:hAnsi="Times New Roman" w:cs="Times New Roman"/>
          <w:sz w:val="28"/>
          <w:szCs w:val="28"/>
        </w:rPr>
        <w:t xml:space="preserve">- 06 giờ 30: </w:t>
      </w:r>
      <w:r w:rsidR="006C4F8F" w:rsidRPr="009D0868">
        <w:rPr>
          <w:rFonts w:ascii="Times New Roman" w:hAnsi="Times New Roman" w:cs="Times New Roman"/>
          <w:sz w:val="28"/>
          <w:szCs w:val="28"/>
        </w:rPr>
        <w:t>Trưởng Ban Kinh tế - Ngân sách</w:t>
      </w:r>
      <w:r w:rsidRPr="009D0868">
        <w:rPr>
          <w:rFonts w:ascii="Times New Roman" w:hAnsi="Times New Roman" w:cs="Times New Roman"/>
          <w:sz w:val="28"/>
          <w:szCs w:val="28"/>
        </w:rPr>
        <w:t xml:space="preserve"> hội ý cùng Thường trực Tỉnh ủy, Ủy ban nhân dân, Ủy ban Mặt trận Tổ quốc Việt Nam tỉnh. Điểm tại </w:t>
      </w:r>
      <w:r w:rsidRPr="009D0868">
        <w:rPr>
          <w:rFonts w:ascii="Times New Roman" w:hAnsi="Times New Roman" w:cs="Times New Roman"/>
          <w:sz w:val="28"/>
          <w:szCs w:val="28"/>
          <w:lang w:val="vi-VN"/>
        </w:rPr>
        <w:t xml:space="preserve">Trụ sở </w:t>
      </w:r>
      <w:r w:rsidRPr="009D0868">
        <w:rPr>
          <w:rFonts w:ascii="Times New Roman" w:hAnsi="Times New Roman" w:cs="Times New Roman"/>
          <w:sz w:val="28"/>
          <w:szCs w:val="28"/>
        </w:rPr>
        <w:t xml:space="preserve">UBND tỉnh. </w:t>
      </w:r>
      <w:r w:rsidRPr="009D0868">
        <w:rPr>
          <w:rFonts w:ascii="Times New Roman" w:hAnsi="Times New Roman" w:cs="Times New Roman"/>
          <w:b/>
          <w:sz w:val="28"/>
          <w:szCs w:val="28"/>
        </w:rPr>
        <w:t>Đ/c Lan</w:t>
      </w:r>
    </w:p>
    <w:p w:rsidR="00834EE3" w:rsidRPr="009D0868" w:rsidRDefault="00834EE3" w:rsidP="00C777D1">
      <w:pPr>
        <w:spacing w:after="80" w:line="240" w:lineRule="auto"/>
        <w:ind w:firstLine="720"/>
        <w:jc w:val="both"/>
        <w:rPr>
          <w:rFonts w:ascii="Times New Roman" w:hAnsi="Times New Roman" w:cs="Times New Roman"/>
          <w:i/>
          <w:sz w:val="28"/>
          <w:szCs w:val="28"/>
        </w:rPr>
      </w:pPr>
      <w:r w:rsidRPr="009D0868">
        <w:rPr>
          <w:rFonts w:ascii="Times New Roman" w:hAnsi="Times New Roman" w:cs="Times New Roman"/>
          <w:sz w:val="28"/>
          <w:szCs w:val="28"/>
        </w:rPr>
        <w:t xml:space="preserve">- 08 giờ: Phó Trưởng đoàn phụ trách Đoàn ĐBQH tỉnh dự Hội nghị đại biểu Quốc hội hoạt động chuyên trách lần thứ 5, Quốc hội Khóa XV. Điểm tại Nhà Quốc hội. </w:t>
      </w:r>
      <w:r w:rsidRPr="009D0868">
        <w:rPr>
          <w:rFonts w:ascii="Times New Roman" w:hAnsi="Times New Roman" w:cs="Times New Roman"/>
          <w:i/>
          <w:sz w:val="28"/>
          <w:szCs w:val="28"/>
        </w:rPr>
        <w:t>(đến hết ngày 28/3/2024)</w:t>
      </w:r>
    </w:p>
    <w:p w:rsidR="00F62C68" w:rsidRPr="009D0868" w:rsidRDefault="00F62C68"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- 07 giờ: Phó Chủ tịch, lãnh đạo các Ban, lãnh đạo Văn phòng làm việc tại cơ quan.</w:t>
      </w:r>
    </w:p>
    <w:p w:rsidR="009C27AC" w:rsidRPr="009D0868" w:rsidRDefault="009C27AC" w:rsidP="00C777D1">
      <w:pPr>
        <w:spacing w:after="80" w:line="240" w:lineRule="auto"/>
        <w:ind w:firstLine="720"/>
        <w:jc w:val="both"/>
        <w:rPr>
          <w:rFonts w:ascii="Times New Roman" w:hAnsi="Times New Roman" w:cs="Times New Roman"/>
          <w:b/>
          <w:sz w:val="28"/>
          <w:szCs w:val="28"/>
        </w:rPr>
      </w:pPr>
      <w:r w:rsidRPr="009D0868">
        <w:rPr>
          <w:rFonts w:ascii="Times New Roman" w:hAnsi="Times New Roman" w:cs="Times New Roman"/>
          <w:sz w:val="28"/>
          <w:szCs w:val="28"/>
        </w:rPr>
        <w:t xml:space="preserve">- 15 giờ: Phó Chủ tịch dự Họp mặt kỷ niệm 93 năm ngày thành lập Đoàn Thanh niên Cộng sản Hồ Chí Minh (26/3/1931 - 26/3/2024). Điểm tại Hội trường 2, Trung tâm Hội nghị tỉnh. </w:t>
      </w:r>
      <w:r w:rsidRPr="009D0868">
        <w:rPr>
          <w:rFonts w:ascii="Times New Roman" w:hAnsi="Times New Roman" w:cs="Times New Roman"/>
          <w:b/>
          <w:sz w:val="28"/>
          <w:szCs w:val="28"/>
        </w:rPr>
        <w:t>Đ/c Thủy</w:t>
      </w:r>
    </w:p>
    <w:p w:rsidR="00CC1599" w:rsidRPr="009D0868" w:rsidRDefault="00CC1599"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xml:space="preserve">- 15 giờ: Phó Chánh Văn phòng phụ trách HCTCQT dự </w:t>
      </w:r>
      <w:r w:rsidR="00852A72" w:rsidRPr="009D0868">
        <w:rPr>
          <w:rFonts w:ascii="Times New Roman" w:hAnsi="Times New Roman" w:cs="Times New Roman"/>
          <w:sz w:val="28"/>
          <w:szCs w:val="28"/>
        </w:rPr>
        <w:t xml:space="preserve">họp góp ý dự thảo Kế hoạch Tổ chức Giải Bóng chuyền chào mừng Ngày Giải phóng Miền Nam </w:t>
      </w:r>
      <w:r w:rsidR="00852A72" w:rsidRPr="009D0868">
        <w:rPr>
          <w:rFonts w:ascii="Times New Roman" w:hAnsi="Times New Roman" w:cs="Times New Roman"/>
          <w:sz w:val="28"/>
          <w:szCs w:val="28"/>
        </w:rPr>
        <w:lastRenderedPageBreak/>
        <w:t>thống nhất đất nước 30/4 và Ngày Quốc tế lao động 01/5</w:t>
      </w:r>
      <w:r w:rsidR="00E1292A" w:rsidRPr="009D0868">
        <w:rPr>
          <w:rFonts w:ascii="Times New Roman" w:hAnsi="Times New Roman" w:cs="Times New Roman"/>
          <w:sz w:val="28"/>
          <w:szCs w:val="28"/>
        </w:rPr>
        <w:t xml:space="preserve"> do Sở Kế hoạch và Đầu tư</w:t>
      </w:r>
      <w:r w:rsidR="00852A72" w:rsidRPr="009D0868">
        <w:rPr>
          <w:rFonts w:ascii="Times New Roman" w:hAnsi="Times New Roman" w:cs="Times New Roman"/>
          <w:sz w:val="28"/>
          <w:szCs w:val="28"/>
        </w:rPr>
        <w:t>. Điểm tại Phòng họp số 01, Sở Kế hoạch và Đầu tư.</w:t>
      </w:r>
    </w:p>
    <w:p w:rsidR="00174ADC" w:rsidRPr="009D0868" w:rsidRDefault="00174ADC" w:rsidP="00C777D1">
      <w:pPr>
        <w:spacing w:after="80" w:line="240" w:lineRule="auto"/>
        <w:jc w:val="both"/>
        <w:rPr>
          <w:rFonts w:ascii="Times New Roman" w:hAnsi="Times New Roman" w:cs="Times New Roman"/>
          <w:b/>
          <w:sz w:val="28"/>
          <w:szCs w:val="28"/>
        </w:rPr>
      </w:pPr>
      <w:r w:rsidRPr="009D0868">
        <w:rPr>
          <w:rFonts w:ascii="Times New Roman" w:hAnsi="Times New Roman" w:cs="Times New Roman"/>
          <w:b/>
          <w:sz w:val="28"/>
          <w:szCs w:val="28"/>
        </w:rPr>
        <w:t xml:space="preserve">THỨ TƯ, NGÀY </w:t>
      </w:r>
      <w:r w:rsidR="00B81106" w:rsidRPr="009D0868">
        <w:rPr>
          <w:rFonts w:ascii="Times New Roman" w:hAnsi="Times New Roman" w:cs="Times New Roman"/>
          <w:b/>
          <w:sz w:val="28"/>
          <w:szCs w:val="28"/>
        </w:rPr>
        <w:t>27</w:t>
      </w:r>
      <w:r w:rsidRPr="009D0868">
        <w:rPr>
          <w:rFonts w:ascii="Times New Roman" w:hAnsi="Times New Roman" w:cs="Times New Roman"/>
          <w:b/>
          <w:sz w:val="28"/>
          <w:szCs w:val="28"/>
        </w:rPr>
        <w:t>/3/2024</w:t>
      </w:r>
    </w:p>
    <w:p w:rsidR="00711764" w:rsidRPr="009D0868" w:rsidRDefault="00711764" w:rsidP="00C777D1">
      <w:pPr>
        <w:spacing w:after="80" w:line="240" w:lineRule="auto"/>
        <w:ind w:firstLine="720"/>
        <w:jc w:val="both"/>
        <w:rPr>
          <w:rFonts w:ascii="Times New Roman" w:hAnsi="Times New Roman" w:cs="Times New Roman"/>
          <w:b/>
          <w:sz w:val="28"/>
          <w:szCs w:val="28"/>
        </w:rPr>
      </w:pPr>
      <w:r w:rsidRPr="009D0868">
        <w:rPr>
          <w:rFonts w:ascii="Times New Roman" w:hAnsi="Times New Roman" w:cs="Times New Roman"/>
          <w:sz w:val="28"/>
          <w:szCs w:val="28"/>
        </w:rPr>
        <w:t>- 06 giờ</w:t>
      </w:r>
      <w:r w:rsidR="00B546BD" w:rsidRPr="009D0868">
        <w:rPr>
          <w:rFonts w:ascii="Times New Roman" w:hAnsi="Times New Roman" w:cs="Times New Roman"/>
          <w:sz w:val="28"/>
          <w:szCs w:val="28"/>
        </w:rPr>
        <w:t xml:space="preserve"> 30: Phó Chủ tịch</w:t>
      </w:r>
      <w:r w:rsidRPr="009D0868">
        <w:rPr>
          <w:rFonts w:ascii="Times New Roman" w:hAnsi="Times New Roman" w:cs="Times New Roman"/>
          <w:sz w:val="28"/>
          <w:szCs w:val="28"/>
        </w:rPr>
        <w:t xml:space="preserve"> hội ý cùng Thường trực Tỉnh ủy, Ủy ban nhân dân, Ủy ban Mặt trận Tổ quốc Việt Nam tỉnh. Điểm tại Trụ sở </w:t>
      </w:r>
      <w:r w:rsidR="000366F1" w:rsidRPr="009D0868">
        <w:rPr>
          <w:rFonts w:ascii="Times New Roman" w:hAnsi="Times New Roman" w:cs="Times New Roman"/>
          <w:sz w:val="28"/>
          <w:szCs w:val="28"/>
        </w:rPr>
        <w:t>Tỉnh ủy.</w:t>
      </w:r>
      <w:r w:rsidR="00B546BD" w:rsidRPr="009D0868">
        <w:rPr>
          <w:rFonts w:ascii="Times New Roman" w:hAnsi="Times New Roman" w:cs="Times New Roman"/>
          <w:sz w:val="28"/>
          <w:szCs w:val="28"/>
        </w:rPr>
        <w:t xml:space="preserve"> </w:t>
      </w:r>
      <w:r w:rsidR="00B546BD" w:rsidRPr="009D0868">
        <w:rPr>
          <w:rFonts w:ascii="Times New Roman" w:hAnsi="Times New Roman" w:cs="Times New Roman"/>
          <w:b/>
          <w:sz w:val="28"/>
          <w:szCs w:val="28"/>
        </w:rPr>
        <w:t>Đ/c Quân</w:t>
      </w:r>
    </w:p>
    <w:p w:rsidR="00F62C68" w:rsidRPr="009D0868" w:rsidRDefault="00F62C68"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xml:space="preserve">- 07 giờ: Phó Chủ tịch, lãnh đạo các Ban, </w:t>
      </w:r>
      <w:r w:rsidR="00CC1599" w:rsidRPr="009D0868">
        <w:rPr>
          <w:rFonts w:ascii="Times New Roman" w:hAnsi="Times New Roman" w:cs="Times New Roman"/>
          <w:sz w:val="28"/>
          <w:szCs w:val="28"/>
        </w:rPr>
        <w:t>Chánh</w:t>
      </w:r>
      <w:r w:rsidRPr="009D0868">
        <w:rPr>
          <w:rFonts w:ascii="Times New Roman" w:hAnsi="Times New Roman" w:cs="Times New Roman"/>
          <w:sz w:val="28"/>
          <w:szCs w:val="28"/>
        </w:rPr>
        <w:t xml:space="preserve"> Văn phòng</w:t>
      </w:r>
      <w:r w:rsidR="00CC1599" w:rsidRPr="009D0868">
        <w:rPr>
          <w:rFonts w:ascii="Times New Roman" w:hAnsi="Times New Roman" w:cs="Times New Roman"/>
          <w:sz w:val="28"/>
          <w:szCs w:val="28"/>
        </w:rPr>
        <w:t>, Phó Chánh Văn phòng phụ trách Công tác HĐND tỉnh</w:t>
      </w:r>
      <w:r w:rsidRPr="009D0868">
        <w:rPr>
          <w:rFonts w:ascii="Times New Roman" w:hAnsi="Times New Roman" w:cs="Times New Roman"/>
          <w:sz w:val="28"/>
          <w:szCs w:val="28"/>
        </w:rPr>
        <w:t xml:space="preserve"> làm việc tại cơ quan.</w:t>
      </w:r>
    </w:p>
    <w:p w:rsidR="00CC1599" w:rsidRPr="009D0868" w:rsidRDefault="00CC1599"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- 07 giờ 30: Phó Chánh Văn phòng phụ trách HCTCQT dự Hội nghị Báo cáo viên bằng hình thức trực tuyến tháng 3 năm 2024. Điểm tại Hội trường Ban Tuyên giáo Tỉnh ủy.</w:t>
      </w:r>
    </w:p>
    <w:p w:rsidR="00B546BD" w:rsidRPr="009D0868" w:rsidRDefault="00B546BD" w:rsidP="00C777D1">
      <w:pPr>
        <w:spacing w:after="80" w:line="240" w:lineRule="auto"/>
        <w:ind w:firstLine="720"/>
        <w:jc w:val="both"/>
        <w:rPr>
          <w:rFonts w:ascii="Times New Roman" w:hAnsi="Times New Roman" w:cs="Times New Roman"/>
          <w:i/>
          <w:sz w:val="28"/>
          <w:szCs w:val="28"/>
        </w:rPr>
      </w:pPr>
      <w:r w:rsidRPr="009D0868">
        <w:rPr>
          <w:rFonts w:ascii="Times New Roman" w:hAnsi="Times New Roman" w:cs="Times New Roman"/>
          <w:sz w:val="28"/>
          <w:szCs w:val="28"/>
        </w:rPr>
        <w:t xml:space="preserve">- </w:t>
      </w:r>
      <w:r w:rsidR="00834EE3" w:rsidRPr="009D0868">
        <w:rPr>
          <w:rFonts w:ascii="Times New Roman" w:hAnsi="Times New Roman" w:cs="Times New Roman"/>
          <w:sz w:val="28"/>
          <w:szCs w:val="28"/>
        </w:rPr>
        <w:t>Phó Chánh Văn phòng phụ trách Công tác Quốc hội</w:t>
      </w:r>
      <w:r w:rsidRPr="009D0868">
        <w:rPr>
          <w:rFonts w:ascii="Times New Roman" w:hAnsi="Times New Roman" w:cs="Times New Roman"/>
          <w:sz w:val="28"/>
          <w:szCs w:val="28"/>
        </w:rPr>
        <w:t xml:space="preserve"> đi công tác tại </w:t>
      </w:r>
      <w:r w:rsidR="00E44E70" w:rsidRPr="009D0868">
        <w:rPr>
          <w:rFonts w:ascii="Times New Roman" w:hAnsi="Times New Roman" w:cs="Times New Roman"/>
          <w:sz w:val="28"/>
          <w:szCs w:val="28"/>
        </w:rPr>
        <w:t>t</w:t>
      </w:r>
      <w:r w:rsidRPr="009D0868">
        <w:rPr>
          <w:rFonts w:ascii="Times New Roman" w:hAnsi="Times New Roman" w:cs="Times New Roman"/>
          <w:sz w:val="28"/>
          <w:szCs w:val="28"/>
        </w:rPr>
        <w:t xml:space="preserve">hành phố Hà Nội. </w:t>
      </w:r>
      <w:r w:rsidR="00F62C68" w:rsidRPr="009D0868">
        <w:rPr>
          <w:rFonts w:ascii="Times New Roman" w:hAnsi="Times New Roman" w:cs="Times New Roman"/>
          <w:i/>
          <w:sz w:val="28"/>
          <w:szCs w:val="28"/>
        </w:rPr>
        <w:t>(đến hết ngày 2</w:t>
      </w:r>
      <w:r w:rsidR="002874E2" w:rsidRPr="009D0868">
        <w:rPr>
          <w:rFonts w:ascii="Times New Roman" w:hAnsi="Times New Roman" w:cs="Times New Roman"/>
          <w:i/>
          <w:sz w:val="28"/>
          <w:szCs w:val="28"/>
        </w:rPr>
        <w:t>9</w:t>
      </w:r>
      <w:r w:rsidR="00F62C68" w:rsidRPr="009D0868">
        <w:rPr>
          <w:rFonts w:ascii="Times New Roman" w:hAnsi="Times New Roman" w:cs="Times New Roman"/>
          <w:i/>
          <w:sz w:val="28"/>
          <w:szCs w:val="28"/>
        </w:rPr>
        <w:t>/3/2024)</w:t>
      </w:r>
    </w:p>
    <w:p w:rsidR="0073546A" w:rsidRPr="009D0868" w:rsidRDefault="002874E2" w:rsidP="0073546A">
      <w:pPr>
        <w:spacing w:after="80" w:line="240" w:lineRule="auto"/>
        <w:ind w:firstLine="720"/>
        <w:jc w:val="both"/>
        <w:rPr>
          <w:rFonts w:ascii="Times New Roman" w:hAnsi="Times New Roman" w:cs="Times New Roman"/>
          <w:b/>
          <w:sz w:val="28"/>
          <w:szCs w:val="28"/>
        </w:rPr>
      </w:pPr>
      <w:r w:rsidRPr="009D0868">
        <w:rPr>
          <w:rFonts w:ascii="Times New Roman" w:hAnsi="Times New Roman" w:cs="Times New Roman"/>
          <w:sz w:val="28"/>
          <w:szCs w:val="28"/>
        </w:rPr>
        <w:t>- 14 giờ: Chánh Văn phòng, Phó Chánh Văn phòng phụ trách HCTCQT họp Ban chấp hành Đảng bộ Văn phòng</w:t>
      </w:r>
      <w:r w:rsidR="00A33499" w:rsidRPr="009D0868">
        <w:rPr>
          <w:rFonts w:ascii="Times New Roman" w:hAnsi="Times New Roman" w:cs="Times New Roman"/>
          <w:sz w:val="28"/>
          <w:szCs w:val="28"/>
        </w:rPr>
        <w:t>; sau đó, lãnh đạo Văn phòng họp với Trưởng các phòng chuyên môn</w:t>
      </w:r>
      <w:r w:rsidRPr="009D0868">
        <w:rPr>
          <w:rFonts w:ascii="Times New Roman" w:hAnsi="Times New Roman" w:cs="Times New Roman"/>
          <w:sz w:val="28"/>
          <w:szCs w:val="28"/>
        </w:rPr>
        <w:t xml:space="preserve">. Điểm tại Phòng Khánh tiết HĐND tỉnh. </w:t>
      </w:r>
      <w:r w:rsidRPr="009D0868">
        <w:rPr>
          <w:rFonts w:ascii="Times New Roman" w:hAnsi="Times New Roman" w:cs="Times New Roman"/>
          <w:b/>
          <w:sz w:val="28"/>
          <w:szCs w:val="28"/>
        </w:rPr>
        <w:t>Đ/c Ful, Nhiều, Kiên, Thủy</w:t>
      </w:r>
    </w:p>
    <w:p w:rsidR="0073546A" w:rsidRPr="009D0868" w:rsidRDefault="0073546A" w:rsidP="0073546A">
      <w:pPr>
        <w:spacing w:after="80" w:line="240" w:lineRule="auto"/>
        <w:ind w:firstLine="720"/>
        <w:jc w:val="both"/>
        <w:rPr>
          <w:rFonts w:ascii="Times New Roman" w:hAnsi="Times New Roman" w:cs="Times New Roman"/>
          <w:sz w:val="28"/>
          <w:szCs w:val="28"/>
          <w:shd w:val="clear" w:color="auto" w:fill="FFFFFF"/>
        </w:rPr>
      </w:pPr>
      <w:r w:rsidRPr="009D0868">
        <w:rPr>
          <w:rFonts w:ascii="Times New Roman" w:hAnsi="Times New Roman" w:cs="Times New Roman"/>
          <w:sz w:val="28"/>
          <w:szCs w:val="28"/>
          <w:shd w:val="clear" w:color="auto" w:fill="FFFFFF"/>
        </w:rPr>
        <w:t>- 14 giờ: Phó Trưởng Ban Kinh tế - Ngân sách họp trao đổi, thống nhất xin chậm xây dựng Nghị quyết "Quy định chính sách hỗ trợ khi di dời cơ sở chăn nuôi ra khỏi khu vực không được phép chăn nuôi trên địa bàn tỉnh Hậu Giang" do Sở Nông nghiệp và Phát triển nông thôn tổ chức. Điểm tại Phòng họp số 02, Sở Nông nghiệp và Phát triển nông thôn.</w:t>
      </w:r>
    </w:p>
    <w:p w:rsidR="00B81106" w:rsidRPr="009D0868" w:rsidRDefault="00B81106" w:rsidP="0073546A">
      <w:pPr>
        <w:spacing w:after="80" w:line="240" w:lineRule="auto"/>
        <w:jc w:val="both"/>
        <w:rPr>
          <w:rFonts w:ascii="Times New Roman" w:hAnsi="Times New Roman" w:cs="Times New Roman"/>
          <w:b/>
          <w:sz w:val="28"/>
          <w:szCs w:val="28"/>
        </w:rPr>
      </w:pPr>
      <w:r w:rsidRPr="009D0868">
        <w:rPr>
          <w:rFonts w:ascii="Times New Roman" w:hAnsi="Times New Roman" w:cs="Times New Roman"/>
          <w:b/>
          <w:sz w:val="28"/>
          <w:szCs w:val="28"/>
        </w:rPr>
        <w:t xml:space="preserve">THỨ NĂM, NGÀY 28/3/2024 </w:t>
      </w:r>
    </w:p>
    <w:p w:rsidR="00B546BD" w:rsidRPr="009D0868" w:rsidRDefault="00B546BD" w:rsidP="00C777D1">
      <w:pPr>
        <w:spacing w:after="80" w:line="240" w:lineRule="auto"/>
        <w:ind w:firstLine="720"/>
        <w:jc w:val="both"/>
        <w:rPr>
          <w:rFonts w:ascii="Times New Roman" w:hAnsi="Times New Roman" w:cs="Times New Roman"/>
          <w:b/>
          <w:sz w:val="28"/>
          <w:szCs w:val="28"/>
        </w:rPr>
      </w:pPr>
      <w:r w:rsidRPr="009D0868">
        <w:rPr>
          <w:rFonts w:ascii="Times New Roman" w:hAnsi="Times New Roman" w:cs="Times New Roman"/>
          <w:sz w:val="28"/>
          <w:szCs w:val="28"/>
        </w:rPr>
        <w:t xml:space="preserve">- 06 giờ 30: Các Phó Chủ tịch hội ý cùng Thường trực Tỉnh ủy, Ủy ban nhân dân, Ủy ban Mặt trận Tổ quốc Việt Nam tỉnh. Điểm tại Trụ sở Tỉnh ủy. </w:t>
      </w:r>
      <w:r w:rsidRPr="009D0868">
        <w:rPr>
          <w:rFonts w:ascii="Times New Roman" w:hAnsi="Times New Roman" w:cs="Times New Roman"/>
          <w:b/>
          <w:sz w:val="28"/>
          <w:szCs w:val="28"/>
        </w:rPr>
        <w:t>Đ/c Quân</w:t>
      </w:r>
    </w:p>
    <w:p w:rsidR="00F62C68" w:rsidRPr="009D0868" w:rsidRDefault="009C27AC" w:rsidP="00C777D1">
      <w:pPr>
        <w:spacing w:after="80" w:line="240" w:lineRule="auto"/>
        <w:ind w:firstLine="720"/>
        <w:jc w:val="both"/>
        <w:rPr>
          <w:rFonts w:ascii="Times New Roman" w:hAnsi="Times New Roman" w:cs="Times New Roman"/>
          <w:b/>
          <w:sz w:val="28"/>
          <w:szCs w:val="28"/>
        </w:rPr>
      </w:pPr>
      <w:r w:rsidRPr="009D0868">
        <w:rPr>
          <w:rFonts w:ascii="Times New Roman" w:hAnsi="Times New Roman" w:cs="Times New Roman"/>
          <w:sz w:val="28"/>
          <w:szCs w:val="28"/>
        </w:rPr>
        <w:t>- 07 giờ 30: Các Phó Chủ tịch</w:t>
      </w:r>
      <w:r w:rsidR="00F62C68" w:rsidRPr="009D0868">
        <w:rPr>
          <w:rFonts w:ascii="Times New Roman" w:hAnsi="Times New Roman" w:cs="Times New Roman"/>
          <w:sz w:val="28"/>
          <w:szCs w:val="28"/>
        </w:rPr>
        <w:t>, Trưởng các Ban</w:t>
      </w:r>
      <w:r w:rsidRPr="009D0868">
        <w:rPr>
          <w:rFonts w:ascii="Times New Roman" w:hAnsi="Times New Roman" w:cs="Times New Roman"/>
          <w:sz w:val="28"/>
          <w:szCs w:val="28"/>
        </w:rPr>
        <w:t xml:space="preserve"> dự Hội nghị Ban Chấp hành Đảng bộ tỉnh sơ kết công tác quý I/2024, triển khai chương trình công tác quý II/2024. Điểm tại Hội trường Tỉnh ủy.</w:t>
      </w:r>
      <w:r w:rsidR="00F62C68" w:rsidRPr="009D0868">
        <w:rPr>
          <w:rFonts w:ascii="Times New Roman" w:hAnsi="Times New Roman" w:cs="Times New Roman"/>
          <w:sz w:val="28"/>
          <w:szCs w:val="28"/>
        </w:rPr>
        <w:t xml:space="preserve"> </w:t>
      </w:r>
      <w:r w:rsidR="00F62C68" w:rsidRPr="009D0868">
        <w:rPr>
          <w:rFonts w:ascii="Times New Roman" w:hAnsi="Times New Roman" w:cs="Times New Roman"/>
          <w:b/>
          <w:sz w:val="28"/>
          <w:szCs w:val="28"/>
        </w:rPr>
        <w:t>Đ/c Quân</w:t>
      </w:r>
    </w:p>
    <w:p w:rsidR="00F62C68" w:rsidRPr="009D0868" w:rsidRDefault="00F62C68"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- 07 giờ: Phó Trưởng các Ban, các Phó Chánh Văn phòng làm việc tại cơ quan.</w:t>
      </w:r>
    </w:p>
    <w:p w:rsidR="00C45AD0" w:rsidRPr="009D0868" w:rsidRDefault="00C45AD0"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xml:space="preserve">- 15 giờ: Thường trực HĐND tỉnh kiểm tra công tác chuẩn bị Kỳ họp thứ 19 (kỳ họp chuyên đề) Hội đồng nhân dân tỉnh Hậu Giang Khóa X, nhiệm kỳ 2021 -2026. Điểm tại Hội trường UBND tỉnh. </w:t>
      </w:r>
      <w:r w:rsidRPr="009D0868">
        <w:rPr>
          <w:rFonts w:ascii="Times New Roman" w:hAnsi="Times New Roman" w:cs="Times New Roman"/>
          <w:b/>
          <w:sz w:val="28"/>
          <w:szCs w:val="28"/>
        </w:rPr>
        <w:t>Đ/c Quân, Lan</w:t>
      </w:r>
    </w:p>
    <w:p w:rsidR="00B81106" w:rsidRDefault="007D046C" w:rsidP="00C777D1">
      <w:pPr>
        <w:spacing w:after="80" w:line="240" w:lineRule="auto"/>
        <w:ind w:firstLine="720"/>
        <w:jc w:val="both"/>
        <w:rPr>
          <w:rFonts w:ascii="Times New Roman" w:hAnsi="Times New Roman" w:cs="Times New Roman"/>
          <w:b/>
          <w:sz w:val="28"/>
          <w:szCs w:val="28"/>
        </w:rPr>
      </w:pPr>
      <w:r w:rsidRPr="009D0868">
        <w:rPr>
          <w:sz w:val="28"/>
          <w:szCs w:val="28"/>
        </w:rPr>
        <w:t xml:space="preserve">- </w:t>
      </w:r>
      <w:r w:rsidRPr="009D0868">
        <w:rPr>
          <w:rFonts w:ascii="Times New Roman" w:hAnsi="Times New Roman" w:cs="Times New Roman"/>
          <w:sz w:val="28"/>
          <w:szCs w:val="28"/>
        </w:rPr>
        <w:t>14 giờ: Phó Trưởng đoàn phụ trách Đoàn ĐQBH tỉnh dự Hội nghị tổng kết hoạt động của Đoàn đại biểu Quốc hội các tỉnh, thành phố trực thuộc trung ương năm 2023, triển khai nhiệm vụ năm 2024 và tổ chức Lễ phát động phong trào thi đua chào mừng Kỷ niệm 80 năm</w:t>
      </w:r>
      <w:r w:rsidR="00F62C68" w:rsidRPr="009D0868">
        <w:rPr>
          <w:rFonts w:ascii="Times New Roman" w:hAnsi="Times New Roman" w:cs="Times New Roman"/>
          <w:sz w:val="28"/>
          <w:szCs w:val="28"/>
        </w:rPr>
        <w:t xml:space="preserve"> </w:t>
      </w:r>
      <w:r w:rsidRPr="009D0868">
        <w:rPr>
          <w:rFonts w:ascii="Times New Roman" w:hAnsi="Times New Roman" w:cs="Times New Roman"/>
          <w:sz w:val="28"/>
          <w:szCs w:val="28"/>
        </w:rPr>
        <w:t>Ngày Tổng tuyển cử đầu tiên bầu Quốc hội Việt Nam (06/01/1946 - 06/01/2026). Điểm tại Phòng Thăng Long, Nhà Quốc hội, Ba Đình, Hà Nội.</w:t>
      </w:r>
      <w:r w:rsidR="00C45AD0" w:rsidRPr="009D0868">
        <w:rPr>
          <w:rFonts w:ascii="Times New Roman" w:hAnsi="Times New Roman" w:cs="Times New Roman"/>
          <w:sz w:val="28"/>
          <w:szCs w:val="28"/>
        </w:rPr>
        <w:t xml:space="preserve"> </w:t>
      </w:r>
      <w:r w:rsidR="00C45AD0" w:rsidRPr="009D0868">
        <w:rPr>
          <w:rFonts w:ascii="Times New Roman" w:hAnsi="Times New Roman" w:cs="Times New Roman"/>
          <w:b/>
          <w:sz w:val="28"/>
          <w:szCs w:val="28"/>
        </w:rPr>
        <w:t xml:space="preserve">Đ/c Nghị </w:t>
      </w:r>
    </w:p>
    <w:p w:rsidR="0009532B" w:rsidRPr="0009532B" w:rsidRDefault="0009532B" w:rsidP="00C777D1">
      <w:pPr>
        <w:spacing w:after="80" w:line="240" w:lineRule="auto"/>
        <w:ind w:firstLine="720"/>
        <w:jc w:val="both"/>
        <w:rPr>
          <w:rFonts w:ascii="Times New Roman" w:hAnsi="Times New Roman" w:cs="Times New Roman"/>
          <w:color w:val="FF0000"/>
          <w:sz w:val="28"/>
          <w:szCs w:val="28"/>
        </w:rPr>
      </w:pPr>
      <w:r w:rsidRPr="0009532B">
        <w:rPr>
          <w:rFonts w:ascii="Times New Roman" w:hAnsi="Times New Roman" w:cs="Times New Roman"/>
          <w:color w:val="FF0000"/>
          <w:sz w:val="28"/>
          <w:szCs w:val="28"/>
        </w:rPr>
        <w:t xml:space="preserve">- 13 giờ 30: Trưởng Ban Pháp chế dự Hội nghị tổng kết thực hiện Quyết định số 75/2013/QĐ-TTg ngày 06/12/2024 và Quyết định số 35/2017/QĐ-TTg </w:t>
      </w:r>
      <w:r w:rsidRPr="0009532B">
        <w:rPr>
          <w:rFonts w:ascii="Times New Roman" w:hAnsi="Times New Roman" w:cs="Times New Roman"/>
          <w:color w:val="FF0000"/>
          <w:sz w:val="28"/>
          <w:szCs w:val="28"/>
        </w:rPr>
        <w:lastRenderedPageBreak/>
        <w:t>ngày 25/7/2017 của Thủ tướng Chính phủ giai đoạn 2014</w:t>
      </w:r>
      <w:r>
        <w:rPr>
          <w:rFonts w:ascii="Times New Roman" w:hAnsi="Times New Roman" w:cs="Times New Roman"/>
          <w:color w:val="FF0000"/>
          <w:sz w:val="28"/>
          <w:szCs w:val="28"/>
        </w:rPr>
        <w:t xml:space="preserve"> </w:t>
      </w:r>
      <w:r w:rsidRPr="0009532B">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09532B">
        <w:rPr>
          <w:rFonts w:ascii="Times New Roman" w:hAnsi="Times New Roman" w:cs="Times New Roman"/>
          <w:color w:val="FF0000"/>
          <w:sz w:val="28"/>
          <w:szCs w:val="28"/>
        </w:rPr>
        <w:t>2023. Điểm tại Bộ Chỉ huy Quân sự tỉnh.</w:t>
      </w:r>
    </w:p>
    <w:p w:rsidR="00174ADC" w:rsidRPr="009D0868" w:rsidRDefault="00174ADC" w:rsidP="00C777D1">
      <w:pPr>
        <w:pStyle w:val="NormalWeb"/>
        <w:shd w:val="clear" w:color="auto" w:fill="FFFFFF"/>
        <w:spacing w:before="0" w:beforeAutospacing="0" w:after="80" w:afterAutospacing="0"/>
        <w:jc w:val="both"/>
        <w:rPr>
          <w:b/>
          <w:sz w:val="28"/>
          <w:szCs w:val="28"/>
        </w:rPr>
      </w:pPr>
      <w:r w:rsidRPr="009D0868">
        <w:rPr>
          <w:b/>
          <w:sz w:val="28"/>
          <w:szCs w:val="28"/>
        </w:rPr>
        <w:t>THỨ SÁU, NGÀY 2</w:t>
      </w:r>
      <w:r w:rsidR="00B81106" w:rsidRPr="009D0868">
        <w:rPr>
          <w:b/>
          <w:sz w:val="28"/>
          <w:szCs w:val="28"/>
        </w:rPr>
        <w:t>9</w:t>
      </w:r>
      <w:r w:rsidRPr="009D0868">
        <w:rPr>
          <w:b/>
          <w:sz w:val="28"/>
          <w:szCs w:val="28"/>
        </w:rPr>
        <w:t xml:space="preserve">/3/2024 </w:t>
      </w:r>
    </w:p>
    <w:p w:rsidR="00B546BD" w:rsidRPr="009D0868" w:rsidRDefault="00B546BD" w:rsidP="00C777D1">
      <w:pPr>
        <w:spacing w:after="80" w:line="240" w:lineRule="auto"/>
        <w:ind w:firstLine="720"/>
        <w:jc w:val="both"/>
        <w:rPr>
          <w:rFonts w:ascii="Times New Roman" w:hAnsi="Times New Roman" w:cs="Times New Roman"/>
          <w:b/>
          <w:sz w:val="28"/>
          <w:szCs w:val="28"/>
        </w:rPr>
      </w:pPr>
      <w:r w:rsidRPr="009D0868">
        <w:rPr>
          <w:rFonts w:ascii="Times New Roman" w:hAnsi="Times New Roman" w:cs="Times New Roman"/>
          <w:sz w:val="28"/>
          <w:szCs w:val="28"/>
        </w:rPr>
        <w:t xml:space="preserve">- 06 giờ 30: Các Phó Chủ tịch hội ý cùng Thường trực Tỉnh ủy, Ủy ban nhân dân, Ủy ban Mặt trận Tổ quốc Việt Nam tỉnh. Điểm tại </w:t>
      </w:r>
      <w:r w:rsidRPr="009D0868">
        <w:rPr>
          <w:rFonts w:ascii="Times New Roman" w:hAnsi="Times New Roman" w:cs="Times New Roman"/>
          <w:sz w:val="28"/>
          <w:szCs w:val="28"/>
          <w:lang w:val="vi-VN"/>
        </w:rPr>
        <w:t xml:space="preserve">Trụ sở </w:t>
      </w:r>
      <w:r w:rsidRPr="009D0868">
        <w:rPr>
          <w:rFonts w:ascii="Times New Roman" w:hAnsi="Times New Roman" w:cs="Times New Roman"/>
          <w:sz w:val="28"/>
          <w:szCs w:val="28"/>
        </w:rPr>
        <w:t xml:space="preserve">UBND tỉnh. </w:t>
      </w:r>
      <w:r w:rsidRPr="009D0868">
        <w:rPr>
          <w:rFonts w:ascii="Times New Roman" w:hAnsi="Times New Roman" w:cs="Times New Roman"/>
          <w:b/>
          <w:sz w:val="28"/>
          <w:szCs w:val="28"/>
        </w:rPr>
        <w:t>Đ/c Lan</w:t>
      </w:r>
    </w:p>
    <w:p w:rsidR="00B546BD" w:rsidRPr="009D0868" w:rsidRDefault="00D80216" w:rsidP="00C777D1">
      <w:pPr>
        <w:spacing w:after="80" w:line="240" w:lineRule="auto"/>
        <w:ind w:firstLine="720"/>
        <w:jc w:val="both"/>
        <w:rPr>
          <w:rFonts w:ascii="Times New Roman" w:hAnsi="Times New Roman" w:cs="Times New Roman"/>
          <w:i/>
          <w:sz w:val="28"/>
          <w:szCs w:val="28"/>
        </w:rPr>
      </w:pPr>
      <w:r w:rsidRPr="009D0868">
        <w:rPr>
          <w:rFonts w:ascii="Times New Roman" w:hAnsi="Times New Roman" w:cs="Times New Roman"/>
          <w:sz w:val="28"/>
          <w:szCs w:val="28"/>
        </w:rPr>
        <w:t xml:space="preserve">- 07 giờ 30: Các Phó Chủ tịch, lãnh đạo các Ban tham dự Kỳ họp thứ 19 (kỳ họp chuyên đề) Hội đồng nhân dân tỉnh Hậu Giang Khóa X, nhiệm kỳ 2021 -2026. Điểm tại Hội trường UBND tỉnh. </w:t>
      </w:r>
      <w:r w:rsidRPr="009D0868">
        <w:rPr>
          <w:rFonts w:ascii="Times New Roman" w:hAnsi="Times New Roman" w:cs="Times New Roman"/>
          <w:b/>
          <w:sz w:val="28"/>
          <w:szCs w:val="28"/>
        </w:rPr>
        <w:t>LĐVP</w:t>
      </w:r>
      <w:r w:rsidR="00F62C68" w:rsidRPr="009D0868">
        <w:rPr>
          <w:rFonts w:ascii="Times New Roman" w:hAnsi="Times New Roman" w:cs="Times New Roman"/>
          <w:b/>
          <w:sz w:val="28"/>
          <w:szCs w:val="28"/>
        </w:rPr>
        <w:t xml:space="preserve"> </w:t>
      </w:r>
    </w:p>
    <w:p w:rsidR="005B5A32" w:rsidRDefault="005B5A32" w:rsidP="00C777D1">
      <w:pPr>
        <w:spacing w:after="80" w:line="240" w:lineRule="auto"/>
        <w:ind w:firstLine="720"/>
        <w:jc w:val="both"/>
        <w:rPr>
          <w:rFonts w:ascii="Times New Roman" w:hAnsi="Times New Roman" w:cs="Times New Roman"/>
          <w:sz w:val="28"/>
          <w:szCs w:val="28"/>
        </w:rPr>
      </w:pPr>
      <w:r w:rsidRPr="009D0868">
        <w:rPr>
          <w:rFonts w:ascii="Times New Roman" w:hAnsi="Times New Roman" w:cs="Times New Roman"/>
          <w:sz w:val="28"/>
          <w:szCs w:val="28"/>
        </w:rPr>
        <w:t xml:space="preserve">- 15 giờ: </w:t>
      </w:r>
      <w:r w:rsidR="00E02667" w:rsidRPr="009D0868">
        <w:rPr>
          <w:rFonts w:ascii="Times New Roman" w:hAnsi="Times New Roman" w:cs="Times New Roman"/>
          <w:sz w:val="28"/>
          <w:szCs w:val="28"/>
        </w:rPr>
        <w:t xml:space="preserve">Phó Chủ tịch Thường trực, </w:t>
      </w:r>
      <w:r w:rsidRPr="009D0868">
        <w:rPr>
          <w:rFonts w:ascii="Times New Roman" w:hAnsi="Times New Roman" w:cs="Times New Roman"/>
          <w:sz w:val="28"/>
          <w:szCs w:val="28"/>
        </w:rPr>
        <w:t>Trưởng Ban Kinh tế - Ngân sách dự Kỳ họp thứ 11 (kỳ họp chuyên đề) HĐND huyện Châu Thành Khóa XII, nhiệm kỳ 2021 - 2026. Điểm tại Hội trường</w:t>
      </w:r>
      <w:r w:rsidR="00E2126D" w:rsidRPr="009D0868">
        <w:rPr>
          <w:rFonts w:ascii="Times New Roman" w:hAnsi="Times New Roman" w:cs="Times New Roman"/>
          <w:sz w:val="28"/>
          <w:szCs w:val="28"/>
        </w:rPr>
        <w:t xml:space="preserve"> I,</w:t>
      </w:r>
      <w:r w:rsidRPr="009D0868">
        <w:rPr>
          <w:rFonts w:ascii="Times New Roman" w:hAnsi="Times New Roman" w:cs="Times New Roman"/>
          <w:sz w:val="28"/>
          <w:szCs w:val="28"/>
        </w:rPr>
        <w:t xml:space="preserve"> UBND huyện.</w:t>
      </w:r>
    </w:p>
    <w:p w:rsidR="009D0868" w:rsidRPr="009D0868" w:rsidRDefault="009D0868" w:rsidP="009D0868">
      <w:pPr>
        <w:spacing w:after="80" w:line="240" w:lineRule="auto"/>
        <w:jc w:val="both"/>
        <w:rPr>
          <w:rFonts w:ascii="Times New Roman" w:hAnsi="Times New Roman" w:cs="Times New Roman"/>
          <w:b/>
          <w:color w:val="FF0000"/>
          <w:sz w:val="28"/>
          <w:szCs w:val="28"/>
          <w:lang w:val="vi-VN"/>
        </w:rPr>
      </w:pPr>
      <w:r w:rsidRPr="009D0868">
        <w:rPr>
          <w:rFonts w:ascii="Times New Roman" w:hAnsi="Times New Roman" w:cs="Times New Roman"/>
          <w:b/>
          <w:color w:val="FF0000"/>
          <w:sz w:val="28"/>
          <w:szCs w:val="28"/>
          <w:lang w:val="vi-VN"/>
        </w:rPr>
        <w:t>THỨ BẢ</w:t>
      </w:r>
      <w:r w:rsidR="00705833">
        <w:rPr>
          <w:rFonts w:ascii="Times New Roman" w:hAnsi="Times New Roman" w:cs="Times New Roman"/>
          <w:b/>
          <w:color w:val="FF0000"/>
          <w:sz w:val="28"/>
          <w:szCs w:val="28"/>
          <w:lang w:val="vi-VN"/>
        </w:rPr>
        <w:t>Y</w:t>
      </w:r>
      <w:r w:rsidR="00705833">
        <w:rPr>
          <w:rFonts w:ascii="Times New Roman" w:hAnsi="Times New Roman" w:cs="Times New Roman"/>
          <w:b/>
          <w:color w:val="FF0000"/>
          <w:sz w:val="28"/>
          <w:szCs w:val="28"/>
        </w:rPr>
        <w:t xml:space="preserve"> </w:t>
      </w:r>
      <w:r w:rsidRPr="009D0868">
        <w:rPr>
          <w:rFonts w:ascii="Times New Roman" w:hAnsi="Times New Roman" w:cs="Times New Roman"/>
          <w:b/>
          <w:color w:val="FF0000"/>
          <w:sz w:val="28"/>
          <w:szCs w:val="28"/>
          <w:lang w:val="vi-VN"/>
        </w:rPr>
        <w:t>30/3</w:t>
      </w:r>
    </w:p>
    <w:p w:rsidR="009D0868" w:rsidRPr="002B6F43" w:rsidRDefault="009D0868" w:rsidP="009D0868">
      <w:pPr>
        <w:spacing w:after="80" w:line="240" w:lineRule="auto"/>
        <w:ind w:firstLine="720"/>
        <w:jc w:val="both"/>
        <w:rPr>
          <w:rFonts w:ascii="Times New Roman" w:hAnsi="Times New Roman" w:cs="Times New Roman"/>
          <w:color w:val="FF0000"/>
          <w:sz w:val="28"/>
          <w:szCs w:val="28"/>
        </w:rPr>
      </w:pPr>
      <w:r w:rsidRPr="009D0868">
        <w:rPr>
          <w:rFonts w:ascii="Times New Roman" w:hAnsi="Times New Roman" w:cs="Times New Roman"/>
          <w:color w:val="FF0000"/>
          <w:sz w:val="28"/>
          <w:szCs w:val="28"/>
          <w:lang w:val="vi-VN"/>
        </w:rPr>
        <w:t xml:space="preserve">- </w:t>
      </w:r>
      <w:r>
        <w:rPr>
          <w:rFonts w:ascii="Times New Roman" w:hAnsi="Times New Roman" w:cs="Times New Roman"/>
          <w:color w:val="FF0000"/>
          <w:sz w:val="28"/>
          <w:szCs w:val="28"/>
        </w:rPr>
        <w:t>0</w:t>
      </w:r>
      <w:r w:rsidRPr="009D0868">
        <w:rPr>
          <w:rFonts w:ascii="Times New Roman" w:hAnsi="Times New Roman" w:cs="Times New Roman"/>
          <w:color w:val="FF0000"/>
          <w:sz w:val="28"/>
          <w:szCs w:val="28"/>
          <w:lang w:val="vi-VN"/>
        </w:rPr>
        <w:t>7 giờ 30</w:t>
      </w:r>
      <w:r>
        <w:rPr>
          <w:rFonts w:ascii="Times New Roman" w:hAnsi="Times New Roman" w:cs="Times New Roman"/>
          <w:color w:val="FF0000"/>
          <w:sz w:val="28"/>
          <w:szCs w:val="28"/>
        </w:rPr>
        <w:t>:</w:t>
      </w:r>
      <w:r w:rsidRPr="009D0868">
        <w:rPr>
          <w:rFonts w:ascii="Times New Roman" w:hAnsi="Times New Roman" w:cs="Times New Roman"/>
          <w:color w:val="FF0000"/>
          <w:sz w:val="28"/>
          <w:szCs w:val="28"/>
          <w:lang w:val="vi-VN"/>
        </w:rPr>
        <w:t xml:space="preserve"> </w:t>
      </w:r>
      <w:r>
        <w:rPr>
          <w:rFonts w:ascii="Times New Roman" w:hAnsi="Times New Roman" w:cs="Times New Roman"/>
          <w:color w:val="FF0000"/>
          <w:sz w:val="28"/>
          <w:szCs w:val="28"/>
        </w:rPr>
        <w:t>Chánh Văn phòng</w:t>
      </w:r>
      <w:r w:rsidRPr="009D0868">
        <w:rPr>
          <w:rFonts w:ascii="Times New Roman" w:hAnsi="Times New Roman" w:cs="Times New Roman"/>
          <w:color w:val="FF0000"/>
          <w:sz w:val="28"/>
          <w:szCs w:val="28"/>
          <w:lang w:val="vi-VN"/>
        </w:rPr>
        <w:t xml:space="preserve"> họp nghe báo cáo việc xây dựng </w:t>
      </w:r>
      <w:r>
        <w:rPr>
          <w:rFonts w:ascii="Times New Roman" w:hAnsi="Times New Roman" w:cs="Times New Roman"/>
          <w:color w:val="FF0000"/>
          <w:sz w:val="28"/>
          <w:szCs w:val="28"/>
        </w:rPr>
        <w:t>Đ</w:t>
      </w:r>
      <w:r w:rsidRPr="009D0868">
        <w:rPr>
          <w:rFonts w:ascii="Times New Roman" w:hAnsi="Times New Roman" w:cs="Times New Roman"/>
          <w:color w:val="FF0000"/>
          <w:sz w:val="28"/>
          <w:szCs w:val="28"/>
          <w:lang w:val="vi-VN"/>
        </w:rPr>
        <w:t>ề án vị trí việc làm trong các cơ quan, tổ chức hành chính, đơn vị sự nghiệp công lập trên địa bàn tỉnh. Điểm tại Hội trường UBND tỉnh.</w:t>
      </w:r>
      <w:r w:rsidR="00DF628E">
        <w:rPr>
          <w:rFonts w:ascii="Times New Roman" w:hAnsi="Times New Roman" w:cs="Times New Roman"/>
          <w:color w:val="FF0000"/>
          <w:sz w:val="28"/>
          <w:szCs w:val="28"/>
        </w:rPr>
        <w:t>/</w:t>
      </w:r>
      <w:r w:rsidR="002B6F43">
        <w:rPr>
          <w:rFonts w:ascii="Times New Roman" w:hAnsi="Times New Roman" w:cs="Times New Roman"/>
          <w:color w:val="FF0000"/>
          <w:sz w:val="28"/>
          <w:szCs w:val="28"/>
        </w:rPr>
        <w:t>.</w:t>
      </w:r>
    </w:p>
    <w:p w:rsidR="00174ADC" w:rsidRPr="009D0868" w:rsidRDefault="00174ADC" w:rsidP="00174ADC">
      <w:pPr>
        <w:ind w:firstLine="720"/>
        <w:rPr>
          <w:rFonts w:ascii="Times New Roman" w:hAnsi="Times New Roman" w:cs="Times New Roman"/>
          <w:spacing w:val="4"/>
          <w:sz w:val="6"/>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C777D1" w:rsidRPr="009D0868" w:rsidTr="007F1517">
        <w:trPr>
          <w:trHeight w:val="3101"/>
        </w:trPr>
        <w:tc>
          <w:tcPr>
            <w:tcW w:w="5070" w:type="dxa"/>
          </w:tcPr>
          <w:p w:rsidR="00174ADC" w:rsidRPr="009D0868" w:rsidRDefault="00174ADC" w:rsidP="007F1517">
            <w:pPr>
              <w:rPr>
                <w:b/>
                <w:i/>
                <w:sz w:val="24"/>
                <w:szCs w:val="24"/>
                <w:lang w:val="vi-VN"/>
              </w:rPr>
            </w:pPr>
            <w:r w:rsidRPr="009D0868">
              <w:rPr>
                <w:b/>
                <w:i/>
                <w:sz w:val="24"/>
                <w:szCs w:val="24"/>
                <w:lang w:val="sv-SE"/>
              </w:rPr>
              <w:t>Nơi nhận:</w:t>
            </w:r>
          </w:p>
          <w:p w:rsidR="00174ADC" w:rsidRPr="009D0868" w:rsidRDefault="00174ADC" w:rsidP="007F1517">
            <w:pPr>
              <w:rPr>
                <w:rFonts w:eastAsia="Times New Roman" w:cs="Times New Roman"/>
                <w:iCs/>
                <w:sz w:val="22"/>
                <w:u w:val="single"/>
                <w:lang w:val="vi-VN"/>
              </w:rPr>
            </w:pPr>
            <w:r w:rsidRPr="009D0868">
              <w:rPr>
                <w:rFonts w:eastAsia="Times New Roman" w:cs="Times New Roman"/>
                <w:sz w:val="22"/>
                <w:lang w:val="vi-VN"/>
              </w:rPr>
              <w:t xml:space="preserve">- </w:t>
            </w:r>
            <w:r w:rsidRPr="009D0868">
              <w:rPr>
                <w:rFonts w:eastAsia="Times New Roman" w:cs="Times New Roman"/>
                <w:iCs/>
                <w:sz w:val="22"/>
                <w:lang w:val="vi-VN"/>
              </w:rPr>
              <w:t>TT: T</w:t>
            </w:r>
            <w:r w:rsidRPr="009D0868">
              <w:rPr>
                <w:rFonts w:eastAsia="Times New Roman" w:cs="Times New Roman"/>
                <w:iCs/>
                <w:sz w:val="22"/>
              </w:rPr>
              <w:t>ỉnh ủy</w:t>
            </w:r>
            <w:r w:rsidRPr="009D0868">
              <w:rPr>
                <w:rFonts w:eastAsia="Times New Roman" w:cs="Times New Roman"/>
                <w:iCs/>
                <w:sz w:val="22"/>
                <w:lang w:val="vi-VN"/>
              </w:rPr>
              <w:t xml:space="preserve">, </w:t>
            </w:r>
            <w:r w:rsidRPr="009D0868">
              <w:rPr>
                <w:rFonts w:eastAsia="Times New Roman" w:cs="Times New Roman"/>
                <w:sz w:val="22"/>
                <w:lang w:val="vi-VN"/>
              </w:rPr>
              <w:t>HĐND</w:t>
            </w:r>
            <w:r w:rsidRPr="009D0868">
              <w:rPr>
                <w:rFonts w:eastAsia="Times New Roman" w:cs="Times New Roman"/>
                <w:iCs/>
                <w:sz w:val="22"/>
                <w:lang w:val="vi-VN"/>
              </w:rPr>
              <w:t>, UBND tỉnh;</w:t>
            </w:r>
          </w:p>
          <w:p w:rsidR="00174ADC" w:rsidRPr="009D0868" w:rsidRDefault="00174ADC" w:rsidP="007F1517">
            <w:pPr>
              <w:rPr>
                <w:rFonts w:eastAsia="Times New Roman" w:cs="Times New Roman"/>
                <w:sz w:val="22"/>
                <w:lang w:val="vi-VN"/>
              </w:rPr>
            </w:pPr>
            <w:r w:rsidRPr="009D0868">
              <w:rPr>
                <w:rFonts w:eastAsia="Times New Roman" w:cs="Times New Roman"/>
                <w:sz w:val="22"/>
                <w:lang w:val="vi-VN"/>
              </w:rPr>
              <w:t xml:space="preserve">- </w:t>
            </w:r>
            <w:r w:rsidRPr="009D0868">
              <w:rPr>
                <w:rFonts w:eastAsia="Times New Roman" w:cs="Times New Roman"/>
                <w:sz w:val="22"/>
              </w:rPr>
              <w:t xml:space="preserve">Lãnh đạo </w:t>
            </w:r>
            <w:r w:rsidRPr="009D0868">
              <w:rPr>
                <w:rFonts w:eastAsia="Times New Roman" w:cs="Times New Roman"/>
                <w:iCs/>
                <w:sz w:val="22"/>
                <w:lang w:val="vi-VN"/>
              </w:rPr>
              <w:t>Đoàn ĐBQH tỉnh;</w:t>
            </w:r>
          </w:p>
          <w:p w:rsidR="00174ADC" w:rsidRPr="009D0868" w:rsidRDefault="00174ADC" w:rsidP="007F1517">
            <w:pPr>
              <w:rPr>
                <w:rFonts w:eastAsia="Times New Roman" w:cs="Times New Roman"/>
                <w:sz w:val="22"/>
                <w:lang w:val="vi-VN"/>
              </w:rPr>
            </w:pPr>
            <w:r w:rsidRPr="009D0868">
              <w:rPr>
                <w:rFonts w:eastAsia="Times New Roman" w:cs="Times New Roman"/>
                <w:sz w:val="22"/>
                <w:lang w:val="vi-VN"/>
              </w:rPr>
              <w:t xml:space="preserve">- </w:t>
            </w:r>
            <w:r w:rsidRPr="009D0868">
              <w:rPr>
                <w:rFonts w:eastAsia="Times New Roman" w:cs="Times New Roman"/>
                <w:sz w:val="22"/>
              </w:rPr>
              <w:t>Lãnh đạo</w:t>
            </w:r>
            <w:r w:rsidRPr="009D0868">
              <w:rPr>
                <w:rFonts w:eastAsia="Times New Roman" w:cs="Times New Roman"/>
                <w:sz w:val="22"/>
                <w:lang w:val="vi-VN"/>
              </w:rPr>
              <w:t xml:space="preserve"> các Ban HĐND tỉnh;</w:t>
            </w:r>
          </w:p>
          <w:p w:rsidR="00174ADC" w:rsidRPr="009D0868" w:rsidRDefault="00174ADC" w:rsidP="007F1517">
            <w:pPr>
              <w:rPr>
                <w:rFonts w:eastAsia="Times New Roman" w:cs="Times New Roman"/>
                <w:sz w:val="22"/>
                <w:lang w:val="vi-VN"/>
              </w:rPr>
            </w:pPr>
            <w:r w:rsidRPr="009D0868">
              <w:rPr>
                <w:rFonts w:eastAsia="Times New Roman" w:cs="Times New Roman"/>
                <w:sz w:val="22"/>
                <w:lang w:val="vi-VN"/>
              </w:rPr>
              <w:t xml:space="preserve">- Lãnh đạo </w:t>
            </w:r>
            <w:r w:rsidRPr="009D0868">
              <w:rPr>
                <w:rFonts w:eastAsia="Times New Roman" w:cs="Times New Roman"/>
                <w:sz w:val="22"/>
                <w:lang w:val="en-GB"/>
              </w:rPr>
              <w:t>VP.</w:t>
            </w:r>
            <w:r w:rsidRPr="009D0868">
              <w:rPr>
                <w:rFonts w:eastAsia="Times New Roman" w:cs="Times New Roman"/>
                <w:sz w:val="22"/>
                <w:lang w:val="vi-VN"/>
              </w:rPr>
              <w:t>Đoàn ĐBQH</w:t>
            </w:r>
            <w:r w:rsidRPr="009D0868">
              <w:rPr>
                <w:rFonts w:eastAsia="Times New Roman" w:cs="Times New Roman"/>
                <w:sz w:val="22"/>
                <w:lang w:val="en-GB"/>
              </w:rPr>
              <w:t>&amp;</w:t>
            </w:r>
            <w:r w:rsidRPr="009D0868">
              <w:rPr>
                <w:rFonts w:eastAsia="Times New Roman" w:cs="Times New Roman"/>
                <w:sz w:val="22"/>
                <w:lang w:val="vi-VN"/>
              </w:rPr>
              <w:t>HĐND tỉnh;</w:t>
            </w:r>
          </w:p>
          <w:p w:rsidR="00174ADC" w:rsidRPr="009D0868" w:rsidRDefault="00174ADC" w:rsidP="007F1517">
            <w:pPr>
              <w:rPr>
                <w:rFonts w:eastAsia="Times New Roman" w:cs="Times New Roman"/>
                <w:sz w:val="22"/>
                <w:lang w:val="vi-VN"/>
              </w:rPr>
            </w:pPr>
            <w:r w:rsidRPr="009D0868">
              <w:rPr>
                <w:rFonts w:eastAsia="Times New Roman" w:cs="Times New Roman"/>
                <w:sz w:val="22"/>
                <w:lang w:val="vi-VN"/>
              </w:rPr>
              <w:t>- TT: HĐND, UBND huyện, thị xã, thành phố;</w:t>
            </w:r>
          </w:p>
          <w:p w:rsidR="00174ADC" w:rsidRPr="009D0868" w:rsidRDefault="00174ADC" w:rsidP="007F1517">
            <w:pPr>
              <w:rPr>
                <w:rFonts w:eastAsia="Times New Roman" w:cs="Times New Roman"/>
                <w:sz w:val="22"/>
                <w:lang w:val="vi-VN"/>
              </w:rPr>
            </w:pPr>
            <w:r w:rsidRPr="009D0868">
              <w:rPr>
                <w:rFonts w:eastAsia="Times New Roman" w:cs="Times New Roman"/>
                <w:sz w:val="22"/>
                <w:lang w:val="vi-VN"/>
              </w:rPr>
              <w:t>- Báo HG, Đài PT</w:t>
            </w:r>
            <w:r w:rsidRPr="009D0868">
              <w:rPr>
                <w:rFonts w:eastAsia="Times New Roman" w:cs="Times New Roman"/>
                <w:sz w:val="22"/>
              </w:rPr>
              <w:t>-</w:t>
            </w:r>
            <w:r w:rsidRPr="009D0868">
              <w:rPr>
                <w:rFonts w:eastAsia="Times New Roman" w:cs="Times New Roman"/>
                <w:sz w:val="22"/>
                <w:lang w:val="vi-VN"/>
              </w:rPr>
              <w:t>TH Hậu Giang;</w:t>
            </w:r>
          </w:p>
          <w:p w:rsidR="00174ADC" w:rsidRPr="009D0868" w:rsidRDefault="00174ADC" w:rsidP="007F1517">
            <w:pPr>
              <w:rPr>
                <w:b/>
                <w:sz w:val="24"/>
                <w:szCs w:val="24"/>
              </w:rPr>
            </w:pPr>
            <w:r w:rsidRPr="009D0868">
              <w:rPr>
                <w:rFonts w:eastAsia="Times New Roman" w:cs="Times New Roman"/>
                <w:sz w:val="22"/>
              </w:rPr>
              <w:t>- Lưu: VT.</w:t>
            </w:r>
          </w:p>
        </w:tc>
        <w:tc>
          <w:tcPr>
            <w:tcW w:w="4502" w:type="dxa"/>
          </w:tcPr>
          <w:p w:rsidR="00174ADC" w:rsidRPr="009D0868" w:rsidRDefault="00174ADC" w:rsidP="007F1517">
            <w:pPr>
              <w:jc w:val="center"/>
              <w:rPr>
                <w:b/>
                <w:lang w:val="vi-VN"/>
              </w:rPr>
            </w:pPr>
            <w:r w:rsidRPr="009D0868">
              <w:rPr>
                <w:b/>
              </w:rPr>
              <w:t xml:space="preserve">KT. </w:t>
            </w:r>
            <w:r w:rsidRPr="009D0868">
              <w:rPr>
                <w:b/>
                <w:lang w:val="vi-VN"/>
              </w:rPr>
              <w:t>CHÁNH VĂN PHÒNG</w:t>
            </w:r>
          </w:p>
          <w:p w:rsidR="00174ADC" w:rsidRPr="009D0868" w:rsidRDefault="00174ADC" w:rsidP="007F1517">
            <w:pPr>
              <w:jc w:val="center"/>
              <w:rPr>
                <w:b/>
              </w:rPr>
            </w:pPr>
            <w:r w:rsidRPr="009D0868">
              <w:rPr>
                <w:b/>
              </w:rPr>
              <w:t>PHÓ CHÁNH VĂN PHÒNG</w:t>
            </w:r>
          </w:p>
          <w:p w:rsidR="00174ADC" w:rsidRPr="009D0868" w:rsidRDefault="00174ADC" w:rsidP="007F1517">
            <w:pPr>
              <w:rPr>
                <w:b/>
              </w:rPr>
            </w:pPr>
            <w:r w:rsidRPr="009D0868">
              <w:rPr>
                <w:b/>
              </w:rPr>
              <w:t xml:space="preserve">      </w:t>
            </w:r>
          </w:p>
          <w:p w:rsidR="00174ADC" w:rsidRPr="009D0868" w:rsidRDefault="00174ADC" w:rsidP="007F1517">
            <w:pPr>
              <w:jc w:val="center"/>
              <w:rPr>
                <w:b/>
                <w:sz w:val="16"/>
              </w:rPr>
            </w:pPr>
          </w:p>
          <w:p w:rsidR="00174ADC" w:rsidRPr="009D0868" w:rsidRDefault="00174ADC" w:rsidP="007F1517">
            <w:pPr>
              <w:jc w:val="center"/>
              <w:rPr>
                <w:b/>
              </w:rPr>
            </w:pPr>
          </w:p>
          <w:p w:rsidR="00174ADC" w:rsidRPr="009D0868" w:rsidRDefault="00174ADC" w:rsidP="007F1517">
            <w:pPr>
              <w:jc w:val="center"/>
              <w:rPr>
                <w:b/>
              </w:rPr>
            </w:pPr>
          </w:p>
          <w:p w:rsidR="00174ADC" w:rsidRPr="009D0868" w:rsidRDefault="00174ADC" w:rsidP="007F1517">
            <w:pPr>
              <w:jc w:val="center"/>
              <w:rPr>
                <w:b/>
              </w:rPr>
            </w:pPr>
          </w:p>
          <w:p w:rsidR="00174ADC" w:rsidRPr="009D0868" w:rsidRDefault="00174ADC" w:rsidP="007F1517">
            <w:pPr>
              <w:jc w:val="center"/>
              <w:rPr>
                <w:b/>
              </w:rPr>
            </w:pPr>
          </w:p>
          <w:p w:rsidR="00174ADC" w:rsidRPr="009D0868" w:rsidRDefault="00174ADC" w:rsidP="007F1517">
            <w:pPr>
              <w:jc w:val="center"/>
              <w:rPr>
                <w:b/>
              </w:rPr>
            </w:pPr>
            <w:r w:rsidRPr="009D0868">
              <w:rPr>
                <w:b/>
              </w:rPr>
              <w:t xml:space="preserve">Trần Hùng Dạ Lan      </w:t>
            </w:r>
          </w:p>
        </w:tc>
        <w:tc>
          <w:tcPr>
            <w:tcW w:w="4502" w:type="dxa"/>
          </w:tcPr>
          <w:p w:rsidR="00174ADC" w:rsidRPr="009D0868" w:rsidRDefault="00174ADC" w:rsidP="007F1517">
            <w:pPr>
              <w:jc w:val="center"/>
              <w:rPr>
                <w:b/>
                <w:lang w:val="vi-VN"/>
              </w:rPr>
            </w:pPr>
          </w:p>
        </w:tc>
      </w:tr>
    </w:tbl>
    <w:p w:rsidR="001C4314" w:rsidRPr="009D0868" w:rsidRDefault="001C4314" w:rsidP="00172549"/>
    <w:sectPr w:rsidR="001C4314" w:rsidRPr="009D0868" w:rsidSect="00C777D1">
      <w:headerReference w:type="default" r:id="rId6"/>
      <w:pgSz w:w="11907" w:h="16840" w:code="9"/>
      <w:pgMar w:top="1134" w:right="1134" w:bottom="1134"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F7" w:rsidRDefault="007D6AF7">
      <w:pPr>
        <w:spacing w:after="0" w:line="240" w:lineRule="auto"/>
      </w:pPr>
      <w:r>
        <w:separator/>
      </w:r>
    </w:p>
  </w:endnote>
  <w:endnote w:type="continuationSeparator" w:id="0">
    <w:p w:rsidR="007D6AF7" w:rsidRDefault="007D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F7" w:rsidRDefault="007D6AF7">
      <w:pPr>
        <w:spacing w:after="0" w:line="240" w:lineRule="auto"/>
      </w:pPr>
      <w:r>
        <w:separator/>
      </w:r>
    </w:p>
  </w:footnote>
  <w:footnote w:type="continuationSeparator" w:id="0">
    <w:p w:rsidR="007D6AF7" w:rsidRDefault="007D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66197"/>
      <w:docPartObj>
        <w:docPartGallery w:val="Page Numbers (Top of Page)"/>
        <w:docPartUnique/>
      </w:docPartObj>
    </w:sdtPr>
    <w:sdtEndPr>
      <w:rPr>
        <w:noProof/>
      </w:rPr>
    </w:sdtEndPr>
    <w:sdtContent>
      <w:p w:rsidR="00B34CD4" w:rsidRDefault="00102DE6">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D72F9A">
          <w:rPr>
            <w:rFonts w:ascii="Times New Roman" w:hAnsi="Times New Roman" w:cs="Times New Roman"/>
            <w:noProof/>
          </w:rPr>
          <w:t>3</w:t>
        </w:r>
        <w:r w:rsidRPr="00B34CD4">
          <w:rPr>
            <w:rFonts w:ascii="Times New Roman" w:hAnsi="Times New Roman" w:cs="Times New Roman"/>
            <w:noProof/>
          </w:rPr>
          <w:fldChar w:fldCharType="end"/>
        </w:r>
      </w:p>
    </w:sdtContent>
  </w:sdt>
  <w:p w:rsidR="00B34CD4" w:rsidRDefault="007D6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C"/>
    <w:rsid w:val="00001FFC"/>
    <w:rsid w:val="00006BB5"/>
    <w:rsid w:val="0001731D"/>
    <w:rsid w:val="00032355"/>
    <w:rsid w:val="00033FCC"/>
    <w:rsid w:val="00034D16"/>
    <w:rsid w:val="000366F1"/>
    <w:rsid w:val="00047838"/>
    <w:rsid w:val="00071B34"/>
    <w:rsid w:val="00092C1B"/>
    <w:rsid w:val="0009532B"/>
    <w:rsid w:val="000A510B"/>
    <w:rsid w:val="000B5B66"/>
    <w:rsid w:val="000B5F55"/>
    <w:rsid w:val="000C28D1"/>
    <w:rsid w:val="000F445A"/>
    <w:rsid w:val="00102DE6"/>
    <w:rsid w:val="001103D7"/>
    <w:rsid w:val="0011045B"/>
    <w:rsid w:val="00116DE2"/>
    <w:rsid w:val="001550B2"/>
    <w:rsid w:val="00165E35"/>
    <w:rsid w:val="00172549"/>
    <w:rsid w:val="00174ADC"/>
    <w:rsid w:val="001B79CC"/>
    <w:rsid w:val="001C4314"/>
    <w:rsid w:val="001C6428"/>
    <w:rsid w:val="00210DF1"/>
    <w:rsid w:val="00211A90"/>
    <w:rsid w:val="00235EBF"/>
    <w:rsid w:val="00256ECB"/>
    <w:rsid w:val="002742E3"/>
    <w:rsid w:val="00280E68"/>
    <w:rsid w:val="00284E87"/>
    <w:rsid w:val="00286045"/>
    <w:rsid w:val="002874E2"/>
    <w:rsid w:val="002A28BA"/>
    <w:rsid w:val="002B2BA3"/>
    <w:rsid w:val="002B6F43"/>
    <w:rsid w:val="002E46CE"/>
    <w:rsid w:val="002E7101"/>
    <w:rsid w:val="002E7D46"/>
    <w:rsid w:val="002F3DAA"/>
    <w:rsid w:val="003242C4"/>
    <w:rsid w:val="003343F9"/>
    <w:rsid w:val="00335F33"/>
    <w:rsid w:val="0034495C"/>
    <w:rsid w:val="0034712C"/>
    <w:rsid w:val="00374C90"/>
    <w:rsid w:val="00383A93"/>
    <w:rsid w:val="00384FFA"/>
    <w:rsid w:val="003B0203"/>
    <w:rsid w:val="003B56BF"/>
    <w:rsid w:val="003B6AA6"/>
    <w:rsid w:val="003C1EFD"/>
    <w:rsid w:val="003D3D8E"/>
    <w:rsid w:val="003D539A"/>
    <w:rsid w:val="003D78B3"/>
    <w:rsid w:val="00453B62"/>
    <w:rsid w:val="00456842"/>
    <w:rsid w:val="004824B4"/>
    <w:rsid w:val="00491C95"/>
    <w:rsid w:val="004948B6"/>
    <w:rsid w:val="004A1577"/>
    <w:rsid w:val="004B2711"/>
    <w:rsid w:val="004C54B8"/>
    <w:rsid w:val="004D0242"/>
    <w:rsid w:val="00505EB5"/>
    <w:rsid w:val="005065C6"/>
    <w:rsid w:val="00556122"/>
    <w:rsid w:val="005651E3"/>
    <w:rsid w:val="005A0E97"/>
    <w:rsid w:val="005B5A32"/>
    <w:rsid w:val="005C17D5"/>
    <w:rsid w:val="005D18F4"/>
    <w:rsid w:val="006011E7"/>
    <w:rsid w:val="00605D18"/>
    <w:rsid w:val="00611081"/>
    <w:rsid w:val="0063503E"/>
    <w:rsid w:val="00645E65"/>
    <w:rsid w:val="00652EB3"/>
    <w:rsid w:val="00654CAD"/>
    <w:rsid w:val="006715DF"/>
    <w:rsid w:val="006C4F8F"/>
    <w:rsid w:val="006E2F54"/>
    <w:rsid w:val="00705833"/>
    <w:rsid w:val="00711764"/>
    <w:rsid w:val="00721840"/>
    <w:rsid w:val="00723B22"/>
    <w:rsid w:val="0073546A"/>
    <w:rsid w:val="00776670"/>
    <w:rsid w:val="007A6AAD"/>
    <w:rsid w:val="007B5AE9"/>
    <w:rsid w:val="007D046C"/>
    <w:rsid w:val="007D5444"/>
    <w:rsid w:val="007D6AF7"/>
    <w:rsid w:val="007F244F"/>
    <w:rsid w:val="00804D12"/>
    <w:rsid w:val="00834EE3"/>
    <w:rsid w:val="00836BFA"/>
    <w:rsid w:val="00847BA1"/>
    <w:rsid w:val="00852A72"/>
    <w:rsid w:val="00854130"/>
    <w:rsid w:val="00860A6F"/>
    <w:rsid w:val="008B7925"/>
    <w:rsid w:val="008B796F"/>
    <w:rsid w:val="008C4EDB"/>
    <w:rsid w:val="008C5A50"/>
    <w:rsid w:val="00913564"/>
    <w:rsid w:val="00915BCE"/>
    <w:rsid w:val="00933790"/>
    <w:rsid w:val="009749F9"/>
    <w:rsid w:val="00986346"/>
    <w:rsid w:val="00993B30"/>
    <w:rsid w:val="009B23F8"/>
    <w:rsid w:val="009B50D7"/>
    <w:rsid w:val="009C27AC"/>
    <w:rsid w:val="009D0868"/>
    <w:rsid w:val="009D25E3"/>
    <w:rsid w:val="009E33F8"/>
    <w:rsid w:val="00A33499"/>
    <w:rsid w:val="00A54382"/>
    <w:rsid w:val="00A560D5"/>
    <w:rsid w:val="00A63427"/>
    <w:rsid w:val="00A736F9"/>
    <w:rsid w:val="00A83436"/>
    <w:rsid w:val="00AE285C"/>
    <w:rsid w:val="00AE757D"/>
    <w:rsid w:val="00AF2445"/>
    <w:rsid w:val="00B034AB"/>
    <w:rsid w:val="00B47CB2"/>
    <w:rsid w:val="00B5408C"/>
    <w:rsid w:val="00B546BD"/>
    <w:rsid w:val="00B80B36"/>
    <w:rsid w:val="00B81106"/>
    <w:rsid w:val="00B8189E"/>
    <w:rsid w:val="00BB176F"/>
    <w:rsid w:val="00BC0084"/>
    <w:rsid w:val="00BF7AD3"/>
    <w:rsid w:val="00C33341"/>
    <w:rsid w:val="00C37E11"/>
    <w:rsid w:val="00C45AD0"/>
    <w:rsid w:val="00C6529E"/>
    <w:rsid w:val="00C73BFB"/>
    <w:rsid w:val="00C777D1"/>
    <w:rsid w:val="00CC1599"/>
    <w:rsid w:val="00CF4BEA"/>
    <w:rsid w:val="00D058BC"/>
    <w:rsid w:val="00D2027F"/>
    <w:rsid w:val="00D40BF7"/>
    <w:rsid w:val="00D47A37"/>
    <w:rsid w:val="00D60B38"/>
    <w:rsid w:val="00D72F9A"/>
    <w:rsid w:val="00D75C9E"/>
    <w:rsid w:val="00D80216"/>
    <w:rsid w:val="00DC07B9"/>
    <w:rsid w:val="00DC2FB8"/>
    <w:rsid w:val="00DD06FB"/>
    <w:rsid w:val="00DD48E5"/>
    <w:rsid w:val="00DD5FFE"/>
    <w:rsid w:val="00DF628E"/>
    <w:rsid w:val="00DF7BBC"/>
    <w:rsid w:val="00E02667"/>
    <w:rsid w:val="00E1292A"/>
    <w:rsid w:val="00E14AD2"/>
    <w:rsid w:val="00E16673"/>
    <w:rsid w:val="00E2126D"/>
    <w:rsid w:val="00E44E70"/>
    <w:rsid w:val="00E5348D"/>
    <w:rsid w:val="00E6033E"/>
    <w:rsid w:val="00E64BCF"/>
    <w:rsid w:val="00E77AB6"/>
    <w:rsid w:val="00E8708C"/>
    <w:rsid w:val="00E91F24"/>
    <w:rsid w:val="00EA094E"/>
    <w:rsid w:val="00EB3281"/>
    <w:rsid w:val="00EB3B96"/>
    <w:rsid w:val="00EC0B07"/>
    <w:rsid w:val="00EC77C3"/>
    <w:rsid w:val="00EF2FC6"/>
    <w:rsid w:val="00EF5EE0"/>
    <w:rsid w:val="00F22659"/>
    <w:rsid w:val="00F22987"/>
    <w:rsid w:val="00F62C68"/>
    <w:rsid w:val="00F82E00"/>
    <w:rsid w:val="00F91F3C"/>
    <w:rsid w:val="00F96698"/>
    <w:rsid w:val="00FB6103"/>
    <w:rsid w:val="00FB69B6"/>
    <w:rsid w:val="00FC2DE3"/>
    <w:rsid w:val="00FE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2460"/>
  <w15:chartTrackingRefBased/>
  <w15:docId w15:val="{1EC1305D-CFD5-4107-8DF4-81F439C8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ADC"/>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DC"/>
  </w:style>
  <w:style w:type="paragraph" w:styleId="NormalWeb">
    <w:name w:val="Normal (Web)"/>
    <w:basedOn w:val="Normal"/>
    <w:uiPriority w:val="99"/>
    <w:unhideWhenUsed/>
    <w:rsid w:val="00174A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1F24"/>
    <w:pPr>
      <w:ind w:left="720"/>
      <w:contextualSpacing/>
    </w:pPr>
  </w:style>
  <w:style w:type="paragraph" w:styleId="BalloonText">
    <w:name w:val="Balloon Text"/>
    <w:basedOn w:val="Normal"/>
    <w:link w:val="BalloonTextChar"/>
    <w:uiPriority w:val="99"/>
    <w:semiHidden/>
    <w:unhideWhenUsed/>
    <w:rsid w:val="00BF7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D3"/>
    <w:rPr>
      <w:rFonts w:ascii="Segoe UI" w:hAnsi="Segoe UI" w:cs="Segoe UI"/>
      <w:sz w:val="18"/>
      <w:szCs w:val="18"/>
    </w:rPr>
  </w:style>
  <w:style w:type="paragraph" w:styleId="Footer">
    <w:name w:val="footer"/>
    <w:basedOn w:val="Normal"/>
    <w:link w:val="FooterChar"/>
    <w:uiPriority w:val="99"/>
    <w:unhideWhenUsed/>
    <w:rsid w:val="004A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577"/>
  </w:style>
  <w:style w:type="character" w:customStyle="1" w:styleId="fontstyle01">
    <w:name w:val="fontstyle01"/>
    <w:basedOn w:val="DefaultParagraphFont"/>
    <w:rsid w:val="00993B30"/>
    <w:rPr>
      <w:rFonts w:ascii="Times New Roman" w:hAnsi="Times New Roman" w:cs="Times New Roman" w:hint="default"/>
      <w:b w:val="0"/>
      <w:bCs w:val="0"/>
      <w:i w:val="0"/>
      <w:iCs w:val="0"/>
      <w:color w:val="FF0000"/>
      <w:sz w:val="28"/>
      <w:szCs w:val="28"/>
    </w:rPr>
  </w:style>
  <w:style w:type="character" w:customStyle="1" w:styleId="fontstyle21">
    <w:name w:val="fontstyle21"/>
    <w:basedOn w:val="DefaultParagraphFont"/>
    <w:rsid w:val="00993B30"/>
    <w:rPr>
      <w:rFonts w:ascii="Times New Roman" w:hAnsi="Times New Roman" w:cs="Times New Roman" w:hint="default"/>
      <w:b w:val="0"/>
      <w:bCs w:val="0"/>
      <w:i/>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9920">
      <w:bodyDiv w:val="1"/>
      <w:marLeft w:val="0"/>
      <w:marRight w:val="0"/>
      <w:marTop w:val="0"/>
      <w:marBottom w:val="0"/>
      <w:divBdr>
        <w:top w:val="none" w:sz="0" w:space="0" w:color="auto"/>
        <w:left w:val="none" w:sz="0" w:space="0" w:color="auto"/>
        <w:bottom w:val="none" w:sz="0" w:space="0" w:color="auto"/>
        <w:right w:val="none" w:sz="0" w:space="0" w:color="auto"/>
      </w:divBdr>
    </w:div>
    <w:div w:id="11469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2024-03-25T01:28:00Z</cp:lastPrinted>
  <dcterms:created xsi:type="dcterms:W3CDTF">2024-03-22T00:49:00Z</dcterms:created>
  <dcterms:modified xsi:type="dcterms:W3CDTF">2024-03-28T07:23:00Z</dcterms:modified>
</cp:coreProperties>
</file>