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117912" w:rsidRPr="00117912"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117912" w:rsidRDefault="00474093" w:rsidP="00D43A61">
            <w:pPr>
              <w:spacing w:after="0" w:line="240" w:lineRule="auto"/>
              <w:ind w:left="0" w:hanging="2"/>
              <w:rPr>
                <w:rFonts w:ascii="Times New Roman" w:eastAsia="Times New Roman" w:hAnsi="Times New Roman" w:cs="Times New Roman"/>
                <w:sz w:val="24"/>
                <w:szCs w:val="24"/>
              </w:rPr>
            </w:pPr>
            <w:r w:rsidRPr="00117912">
              <w:rPr>
                <w:rFonts w:ascii="Times New Roman" w:eastAsia="Times New Roman" w:hAnsi="Times New Roman" w:cs="Times New Roman"/>
                <w:sz w:val="24"/>
                <w:szCs w:val="24"/>
              </w:rPr>
              <w:t xml:space="preserve">    </w:t>
            </w:r>
            <w:r w:rsidR="008F2C3C" w:rsidRPr="00117912">
              <w:rPr>
                <w:rFonts w:ascii="Times New Roman" w:eastAsia="Times New Roman" w:hAnsi="Times New Roman" w:cs="Times New Roman"/>
                <w:sz w:val="24"/>
                <w:szCs w:val="24"/>
              </w:rPr>
              <w:t xml:space="preserve">     </w:t>
            </w:r>
            <w:r w:rsidR="0086425E" w:rsidRPr="00117912">
              <w:rPr>
                <w:rFonts w:ascii="Times New Roman" w:eastAsia="Times New Roman" w:hAnsi="Times New Roman" w:cs="Times New Roman"/>
                <w:sz w:val="24"/>
                <w:szCs w:val="24"/>
              </w:rPr>
              <w:t>UBND TỈNH HẬU GIANG</w:t>
            </w:r>
          </w:p>
          <w:p w14:paraId="42D1CA9C" w14:textId="77777777" w:rsidR="00C848F4" w:rsidRPr="00117912" w:rsidRDefault="0086425E" w:rsidP="00D43A61">
            <w:pPr>
              <w:spacing w:after="0" w:line="240" w:lineRule="auto"/>
              <w:ind w:left="0" w:hanging="2"/>
              <w:jc w:val="center"/>
              <w:rPr>
                <w:rFonts w:ascii="Times New Roman" w:eastAsia="Times New Roman" w:hAnsi="Times New Roman" w:cs="Times New Roman"/>
                <w:sz w:val="24"/>
                <w:szCs w:val="24"/>
              </w:rPr>
            </w:pPr>
            <w:r w:rsidRPr="00117912">
              <w:rPr>
                <w:rFonts w:ascii="Times New Roman" w:eastAsia="Times New Roman" w:hAnsi="Times New Roman" w:cs="Times New Roman"/>
                <w:b/>
                <w:sz w:val="24"/>
                <w:szCs w:val="24"/>
              </w:rPr>
              <w:t>SỞ GIÁO DỤC VÀ ĐÀO TẠO</w:t>
            </w:r>
          </w:p>
          <w:p w14:paraId="055698FE" w14:textId="03CFEFF3" w:rsidR="00C848F4" w:rsidRPr="00117912" w:rsidRDefault="00315403" w:rsidP="00D43A61">
            <w:pPr>
              <w:spacing w:after="0" w:line="240" w:lineRule="auto"/>
              <w:ind w:left="1" w:hanging="3"/>
              <w:jc w:val="center"/>
              <w:rPr>
                <w:rFonts w:ascii="Times New Roman" w:eastAsia="Times New Roman" w:hAnsi="Times New Roman" w:cs="Times New Roman"/>
                <w:sz w:val="26"/>
                <w:szCs w:val="26"/>
              </w:rPr>
            </w:pPr>
            <w:r w:rsidRPr="00117912">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7DC646FC" w:rsidR="002D30D2" w:rsidRPr="00117912" w:rsidRDefault="0086425E" w:rsidP="00BB5BC5">
            <w:pPr>
              <w:spacing w:after="0" w:line="240" w:lineRule="auto"/>
              <w:ind w:left="1" w:hanging="3"/>
              <w:rPr>
                <w:rFonts w:ascii="Times New Roman" w:eastAsia="Times New Roman" w:hAnsi="Times New Roman" w:cs="Times New Roman"/>
                <w:sz w:val="26"/>
                <w:szCs w:val="26"/>
              </w:rPr>
            </w:pPr>
            <w:r w:rsidRPr="00117912">
              <w:rPr>
                <w:rFonts w:ascii="Times New Roman" w:eastAsia="Times New Roman" w:hAnsi="Times New Roman" w:cs="Times New Roman"/>
                <w:sz w:val="26"/>
                <w:szCs w:val="26"/>
              </w:rPr>
              <w:t xml:space="preserve">       Số:</w:t>
            </w:r>
            <w:r w:rsidR="00B64479" w:rsidRPr="00117912">
              <w:rPr>
                <w:rFonts w:ascii="Times New Roman" w:eastAsia="Times New Roman" w:hAnsi="Times New Roman" w:cs="Times New Roman"/>
                <w:sz w:val="26"/>
                <w:szCs w:val="26"/>
                <w:lang w:val="vi-VN"/>
              </w:rPr>
              <w:t xml:space="preserve"> </w:t>
            </w:r>
            <w:r w:rsidR="00BB5BC5">
              <w:rPr>
                <w:rFonts w:ascii="Times New Roman" w:eastAsia="Times New Roman" w:hAnsi="Times New Roman" w:cs="Times New Roman"/>
                <w:sz w:val="26"/>
                <w:szCs w:val="26"/>
              </w:rPr>
              <w:t>29</w:t>
            </w:r>
            <w:r w:rsidR="00B443D2" w:rsidRPr="00117912">
              <w:rPr>
                <w:rFonts w:ascii="Times New Roman" w:eastAsia="Times New Roman" w:hAnsi="Times New Roman" w:cs="Times New Roman"/>
                <w:sz w:val="26"/>
                <w:szCs w:val="26"/>
              </w:rPr>
              <w:t>/</w:t>
            </w:r>
            <w:r w:rsidRPr="00117912">
              <w:rPr>
                <w:rFonts w:ascii="Times New Roman" w:eastAsia="Times New Roman" w:hAnsi="Times New Roman" w:cs="Times New Roman"/>
                <w:sz w:val="26"/>
                <w:szCs w:val="26"/>
              </w:rPr>
              <w:t xml:space="preserve">TB-SGDĐT  </w:t>
            </w:r>
            <w:r w:rsidRPr="00117912">
              <w:rPr>
                <w:rFonts w:ascii="Times New Roman" w:eastAsia="Times New Roman" w:hAnsi="Times New Roman" w:cs="Times New Roman"/>
                <w:b/>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117912" w:rsidRDefault="0086425E" w:rsidP="00D43A61">
            <w:pPr>
              <w:spacing w:after="0" w:line="240" w:lineRule="auto"/>
              <w:ind w:left="0" w:hanging="2"/>
              <w:rPr>
                <w:rFonts w:ascii="Times New Roman" w:eastAsia="Times New Roman" w:hAnsi="Times New Roman" w:cs="Times New Roman"/>
                <w:sz w:val="24"/>
                <w:szCs w:val="24"/>
              </w:rPr>
            </w:pPr>
            <w:r w:rsidRPr="00117912">
              <w:rPr>
                <w:rFonts w:ascii="Times New Roman" w:eastAsia="Times New Roman" w:hAnsi="Times New Roman" w:cs="Times New Roman"/>
                <w:b/>
                <w:sz w:val="24"/>
                <w:szCs w:val="24"/>
              </w:rPr>
              <w:t>CỘNG HÒA XÃ HỘI CHỦ NGHĨA VIỆT NAM</w:t>
            </w:r>
          </w:p>
          <w:p w14:paraId="375B404E" w14:textId="77777777" w:rsidR="00C848F4" w:rsidRPr="00117912" w:rsidRDefault="0086425E" w:rsidP="00D43A61">
            <w:pPr>
              <w:spacing w:after="0" w:line="240" w:lineRule="auto"/>
              <w:ind w:left="1" w:hanging="3"/>
              <w:rPr>
                <w:rFonts w:ascii="Times New Roman" w:eastAsia="Times New Roman" w:hAnsi="Times New Roman" w:cs="Times New Roman"/>
                <w:sz w:val="26"/>
                <w:szCs w:val="26"/>
              </w:rPr>
            </w:pPr>
            <w:r w:rsidRPr="00117912">
              <w:rPr>
                <w:rFonts w:ascii="Times New Roman" w:eastAsia="Times New Roman" w:hAnsi="Times New Roman" w:cs="Times New Roman"/>
                <w:b/>
                <w:sz w:val="26"/>
                <w:szCs w:val="26"/>
              </w:rPr>
              <w:t xml:space="preserve">               Độc lập - Tự do - Hạnh phúc</w:t>
            </w:r>
          </w:p>
          <w:p w14:paraId="42BEC5AE" w14:textId="77777777" w:rsidR="00C848F4" w:rsidRPr="00117912" w:rsidRDefault="00315403" w:rsidP="00D43A61">
            <w:pPr>
              <w:spacing w:after="0" w:line="240" w:lineRule="auto"/>
              <w:ind w:left="1" w:hanging="3"/>
              <w:jc w:val="center"/>
              <w:rPr>
                <w:rFonts w:ascii="Times New Roman" w:eastAsia="Times New Roman" w:hAnsi="Times New Roman" w:cs="Times New Roman"/>
                <w:sz w:val="26"/>
                <w:szCs w:val="26"/>
              </w:rPr>
            </w:pPr>
            <w:r w:rsidRPr="00117912">
              <w:rPr>
                <w:rFonts w:ascii="Times New Roman" w:eastAsia="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117912">
              <w:rPr>
                <w:rFonts w:ascii="Times New Roman" w:eastAsia="Times New Roman" w:hAnsi="Times New Roman" w:cs="Times New Roman"/>
                <w:i/>
                <w:sz w:val="26"/>
                <w:szCs w:val="26"/>
              </w:rPr>
              <w:t xml:space="preserve">            </w:t>
            </w:r>
          </w:p>
          <w:p w14:paraId="2BB279C8" w14:textId="26C7E552" w:rsidR="00C848F4" w:rsidRPr="00117912" w:rsidRDefault="0086425E" w:rsidP="00BB5BC5">
            <w:pPr>
              <w:spacing w:after="0" w:line="240" w:lineRule="auto"/>
              <w:ind w:leftChars="0" w:left="0" w:firstLineChars="0" w:firstLine="0"/>
              <w:jc w:val="center"/>
              <w:rPr>
                <w:rFonts w:ascii="Times New Roman" w:eastAsia="Times New Roman" w:hAnsi="Times New Roman" w:cs="Times New Roman"/>
                <w:sz w:val="28"/>
                <w:szCs w:val="28"/>
              </w:rPr>
            </w:pPr>
            <w:r w:rsidRPr="00117912">
              <w:rPr>
                <w:rFonts w:ascii="Times New Roman" w:eastAsia="Times New Roman" w:hAnsi="Times New Roman" w:cs="Times New Roman"/>
                <w:i/>
                <w:sz w:val="28"/>
                <w:szCs w:val="28"/>
              </w:rPr>
              <w:t>Hậu Giang, ngày</w:t>
            </w:r>
            <w:r w:rsidR="009D22ED" w:rsidRPr="00117912">
              <w:rPr>
                <w:rFonts w:ascii="Times New Roman" w:eastAsia="Times New Roman" w:hAnsi="Times New Roman" w:cs="Times New Roman"/>
                <w:i/>
                <w:sz w:val="28"/>
                <w:szCs w:val="28"/>
              </w:rPr>
              <w:t xml:space="preserve"> </w:t>
            </w:r>
            <w:r w:rsidR="00BB5BC5">
              <w:rPr>
                <w:rFonts w:ascii="Times New Roman" w:eastAsia="Times New Roman" w:hAnsi="Times New Roman" w:cs="Times New Roman"/>
                <w:i/>
                <w:sz w:val="28"/>
                <w:szCs w:val="28"/>
              </w:rPr>
              <w:t>11</w:t>
            </w:r>
            <w:r w:rsidR="00E25917" w:rsidRPr="00117912">
              <w:rPr>
                <w:rFonts w:ascii="Times New Roman" w:eastAsia="Times New Roman" w:hAnsi="Times New Roman" w:cs="Times New Roman"/>
                <w:i/>
                <w:sz w:val="28"/>
                <w:szCs w:val="28"/>
              </w:rPr>
              <w:t xml:space="preserve"> </w:t>
            </w:r>
            <w:r w:rsidR="00402366" w:rsidRPr="00117912">
              <w:rPr>
                <w:rFonts w:ascii="Times New Roman" w:eastAsia="Times New Roman" w:hAnsi="Times New Roman" w:cs="Times New Roman"/>
                <w:i/>
                <w:sz w:val="28"/>
                <w:szCs w:val="28"/>
              </w:rPr>
              <w:t>tháng</w:t>
            </w:r>
            <w:r w:rsidR="00CA0F0F" w:rsidRPr="00117912">
              <w:rPr>
                <w:rFonts w:ascii="Times New Roman" w:eastAsia="Times New Roman" w:hAnsi="Times New Roman" w:cs="Times New Roman"/>
                <w:i/>
                <w:sz w:val="28"/>
                <w:szCs w:val="28"/>
              </w:rPr>
              <w:t xml:space="preserve"> </w:t>
            </w:r>
            <w:r w:rsidR="00C65B7A" w:rsidRPr="00117912">
              <w:rPr>
                <w:rFonts w:ascii="Times New Roman" w:eastAsia="Times New Roman" w:hAnsi="Times New Roman" w:cs="Times New Roman"/>
                <w:i/>
                <w:sz w:val="28"/>
                <w:szCs w:val="28"/>
              </w:rPr>
              <w:t xml:space="preserve"> </w:t>
            </w:r>
            <w:r w:rsidR="00BB5BC5">
              <w:rPr>
                <w:rFonts w:ascii="Times New Roman" w:eastAsia="Times New Roman" w:hAnsi="Times New Roman" w:cs="Times New Roman"/>
                <w:i/>
                <w:sz w:val="28"/>
                <w:szCs w:val="28"/>
              </w:rPr>
              <w:t>4</w:t>
            </w:r>
            <w:r w:rsidR="00C80FB7" w:rsidRPr="00117912">
              <w:rPr>
                <w:rFonts w:ascii="Times New Roman" w:eastAsia="Times New Roman" w:hAnsi="Times New Roman" w:cs="Times New Roman"/>
                <w:i/>
                <w:sz w:val="28"/>
                <w:szCs w:val="28"/>
              </w:rPr>
              <w:t xml:space="preserve"> </w:t>
            </w:r>
            <w:r w:rsidR="00402366" w:rsidRPr="00117912">
              <w:rPr>
                <w:rFonts w:ascii="Times New Roman" w:eastAsia="Times New Roman" w:hAnsi="Times New Roman" w:cs="Times New Roman"/>
                <w:i/>
                <w:sz w:val="28"/>
                <w:szCs w:val="28"/>
              </w:rPr>
              <w:t>n</w:t>
            </w:r>
            <w:r w:rsidRPr="00117912">
              <w:rPr>
                <w:rFonts w:ascii="Times New Roman" w:eastAsia="Times New Roman" w:hAnsi="Times New Roman" w:cs="Times New Roman"/>
                <w:i/>
                <w:sz w:val="28"/>
                <w:szCs w:val="28"/>
              </w:rPr>
              <w:t>ăm 202</w:t>
            </w:r>
            <w:r w:rsidR="00AD05C1" w:rsidRPr="00117912">
              <w:rPr>
                <w:rFonts w:ascii="Times New Roman" w:eastAsia="Times New Roman" w:hAnsi="Times New Roman" w:cs="Times New Roman"/>
                <w:i/>
                <w:sz w:val="28"/>
                <w:szCs w:val="28"/>
              </w:rPr>
              <w:t>5</w:t>
            </w:r>
          </w:p>
        </w:tc>
      </w:tr>
    </w:tbl>
    <w:p w14:paraId="205DE383" w14:textId="5E87561A" w:rsidR="00C65B7A" w:rsidRPr="00E4069D" w:rsidRDefault="00A737F7"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5E5562">
        <w:rPr>
          <w:rFonts w:ascii="Times New Roman" w:eastAsia="Times New Roman" w:hAnsi="Times New Roman" w:cs="Times New Roman"/>
          <w:b/>
          <w:color w:val="FF0000"/>
          <w:sz w:val="28"/>
          <w:szCs w:val="28"/>
        </w:rPr>
        <w:t xml:space="preserve">Lịch điều chỉnh lần </w:t>
      </w:r>
      <w:r w:rsidR="005B0C5C">
        <w:rPr>
          <w:rFonts w:ascii="Times New Roman" w:eastAsia="Times New Roman" w:hAnsi="Times New Roman" w:cs="Times New Roman"/>
          <w:b/>
          <w:color w:val="FF0000"/>
          <w:sz w:val="28"/>
          <w:szCs w:val="28"/>
        </w:rPr>
        <w:t>5</w:t>
      </w:r>
    </w:p>
    <w:p w14:paraId="2B0E8A51" w14:textId="2E5C2756" w:rsidR="00C848F4" w:rsidRPr="009E58BC"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sz w:val="28"/>
          <w:szCs w:val="28"/>
        </w:rPr>
      </w:pPr>
      <w:r w:rsidRPr="009E58BC">
        <w:rPr>
          <w:rFonts w:ascii="Times New Roman" w:eastAsia="Times New Roman" w:hAnsi="Times New Roman" w:cs="Times New Roman"/>
          <w:b/>
          <w:sz w:val="28"/>
          <w:szCs w:val="28"/>
        </w:rPr>
        <w:t>THÔNG BÁO</w:t>
      </w:r>
    </w:p>
    <w:p w14:paraId="02C18458" w14:textId="4C1DB6AB" w:rsidR="008860F4" w:rsidRPr="009E58BC" w:rsidRDefault="008860F4" w:rsidP="00D43A61">
      <w:pPr>
        <w:spacing w:after="0" w:line="240" w:lineRule="auto"/>
        <w:ind w:left="1" w:hanging="3"/>
        <w:jc w:val="center"/>
        <w:rPr>
          <w:rFonts w:ascii="Times New Roman" w:eastAsia="Times New Roman" w:hAnsi="Times New Roman" w:cs="Times New Roman"/>
          <w:b/>
          <w:sz w:val="28"/>
          <w:szCs w:val="28"/>
        </w:rPr>
      </w:pPr>
      <w:r w:rsidRPr="009E58BC">
        <w:rPr>
          <w:rFonts w:ascii="Times New Roman" w:eastAsia="Times New Roman" w:hAnsi="Times New Roman" w:cs="Times New Roman"/>
          <w:b/>
          <w:sz w:val="28"/>
          <w:szCs w:val="28"/>
        </w:rPr>
        <w:t xml:space="preserve">Lịch </w:t>
      </w:r>
      <w:r w:rsidR="00095392" w:rsidRPr="009E58BC">
        <w:rPr>
          <w:rFonts w:ascii="Times New Roman" w:eastAsia="Times New Roman" w:hAnsi="Times New Roman" w:cs="Times New Roman"/>
          <w:b/>
          <w:sz w:val="28"/>
          <w:szCs w:val="28"/>
        </w:rPr>
        <w:t>làm việc</w:t>
      </w:r>
      <w:r w:rsidRPr="009E58BC">
        <w:rPr>
          <w:rFonts w:ascii="Times New Roman" w:eastAsia="Times New Roman" w:hAnsi="Times New Roman" w:cs="Times New Roman"/>
          <w:b/>
          <w:sz w:val="28"/>
          <w:szCs w:val="28"/>
        </w:rPr>
        <w:t xml:space="preserve"> của Lãnh đạo Sở Giáo dục và Đào tạo tỉnh Hậu Giang</w:t>
      </w:r>
    </w:p>
    <w:p w14:paraId="4CA31BD1" w14:textId="14AF46CE" w:rsidR="008860F4" w:rsidRPr="009E58BC"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sz w:val="28"/>
          <w:szCs w:val="28"/>
        </w:rPr>
      </w:pPr>
      <w:r w:rsidRPr="009E58BC">
        <w:rPr>
          <w:rFonts w:ascii="Times New Roman" w:eastAsia="Times New Roman" w:hAnsi="Times New Roman" w:cs="Times New Roman"/>
          <w:b/>
          <w:sz w:val="28"/>
          <w:szCs w:val="28"/>
        </w:rPr>
        <w:t xml:space="preserve">từ ngày </w:t>
      </w:r>
      <w:r w:rsidR="00702323">
        <w:rPr>
          <w:rFonts w:ascii="Times New Roman" w:eastAsia="Times New Roman" w:hAnsi="Times New Roman" w:cs="Times New Roman"/>
          <w:b/>
          <w:sz w:val="28"/>
          <w:szCs w:val="28"/>
        </w:rPr>
        <w:t>12</w:t>
      </w:r>
      <w:r w:rsidR="00886CE9" w:rsidRPr="009E58BC">
        <w:rPr>
          <w:rFonts w:ascii="Times New Roman" w:eastAsia="Times New Roman" w:hAnsi="Times New Roman" w:cs="Times New Roman"/>
          <w:b/>
          <w:sz w:val="28"/>
          <w:szCs w:val="28"/>
        </w:rPr>
        <w:t>/4</w:t>
      </w:r>
      <w:r w:rsidR="00AD05C1" w:rsidRPr="009E58BC">
        <w:rPr>
          <w:rFonts w:ascii="Times New Roman" w:eastAsia="Times New Roman" w:hAnsi="Times New Roman" w:cs="Times New Roman"/>
          <w:b/>
          <w:sz w:val="28"/>
          <w:szCs w:val="28"/>
        </w:rPr>
        <w:t>/2025</w:t>
      </w:r>
      <w:r w:rsidRPr="009E58BC">
        <w:rPr>
          <w:rFonts w:ascii="Times New Roman" w:eastAsia="Times New Roman" w:hAnsi="Times New Roman" w:cs="Times New Roman"/>
          <w:b/>
          <w:sz w:val="28"/>
          <w:szCs w:val="28"/>
        </w:rPr>
        <w:t xml:space="preserve"> đến ngày </w:t>
      </w:r>
      <w:r w:rsidR="00886CE9" w:rsidRPr="009E58BC">
        <w:rPr>
          <w:rFonts w:ascii="Times New Roman" w:eastAsia="Times New Roman" w:hAnsi="Times New Roman" w:cs="Times New Roman"/>
          <w:b/>
          <w:sz w:val="28"/>
          <w:szCs w:val="28"/>
        </w:rPr>
        <w:t>1</w:t>
      </w:r>
      <w:r w:rsidR="00CE3894">
        <w:rPr>
          <w:rFonts w:ascii="Times New Roman" w:eastAsia="Times New Roman" w:hAnsi="Times New Roman" w:cs="Times New Roman"/>
          <w:b/>
          <w:sz w:val="28"/>
          <w:szCs w:val="28"/>
        </w:rPr>
        <w:t>9</w:t>
      </w:r>
      <w:r w:rsidR="00EA212D" w:rsidRPr="009E58BC">
        <w:rPr>
          <w:rFonts w:ascii="Times New Roman" w:eastAsia="Times New Roman" w:hAnsi="Times New Roman" w:cs="Times New Roman"/>
          <w:b/>
          <w:sz w:val="28"/>
          <w:szCs w:val="28"/>
        </w:rPr>
        <w:t>/</w:t>
      </w:r>
      <w:r w:rsidR="00886CE9" w:rsidRPr="009E58BC">
        <w:rPr>
          <w:rFonts w:ascii="Times New Roman" w:eastAsia="Times New Roman" w:hAnsi="Times New Roman" w:cs="Times New Roman"/>
          <w:b/>
          <w:sz w:val="28"/>
          <w:szCs w:val="28"/>
        </w:rPr>
        <w:t>4</w:t>
      </w:r>
      <w:r w:rsidR="00B6313E" w:rsidRPr="009E58BC">
        <w:rPr>
          <w:rFonts w:ascii="Times New Roman" w:eastAsia="Times New Roman" w:hAnsi="Times New Roman" w:cs="Times New Roman"/>
          <w:b/>
          <w:sz w:val="28"/>
          <w:szCs w:val="28"/>
        </w:rPr>
        <w:t>/2025</w:t>
      </w:r>
    </w:p>
    <w:p w14:paraId="1512730B" w14:textId="2F271CF7" w:rsidR="00CA0F0F" w:rsidRPr="009E58BC"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r w:rsidRPr="009E58B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0B3773C2" w14:textId="77777777" w:rsidR="00702323" w:rsidRPr="009E58BC" w:rsidRDefault="00702323" w:rsidP="00702323">
      <w:pPr>
        <w:suppressAutoHyphens w:val="0"/>
        <w:spacing w:before="120"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THỨ BẢY (12/4) </w:t>
      </w:r>
    </w:p>
    <w:p w14:paraId="69609425" w14:textId="2BF06A09" w:rsidR="00702323" w:rsidRDefault="00BB0D47" w:rsidP="00702323">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b/>
          <w:bCs/>
          <w:position w:val="0"/>
          <w:sz w:val="28"/>
          <w:szCs w:val="28"/>
        </w:rPr>
        <w:t>- 7 giờ 30 phút, Phó Giám đốc Nguyễn Văn Hiền</w:t>
      </w:r>
      <w:r w:rsidR="00702323" w:rsidRPr="009E58BC">
        <w:rPr>
          <w:rFonts w:ascii="Times New Roman" w:eastAsia="Times New Roman" w:hAnsi="Times New Roman" w:cs="Times New Roman"/>
          <w:b/>
          <w:bCs/>
          <w:position w:val="0"/>
          <w:sz w:val="28"/>
          <w:szCs w:val="28"/>
        </w:rPr>
        <w:t xml:space="preserve"> </w:t>
      </w:r>
      <w:r w:rsidR="00702323" w:rsidRPr="009E58BC">
        <w:rPr>
          <w:rFonts w:ascii="Times New Roman" w:eastAsia="Times New Roman" w:hAnsi="Times New Roman" w:cs="Times New Roman"/>
          <w:position w:val="0"/>
          <w:sz w:val="28"/>
          <w:szCs w:val="28"/>
        </w:rPr>
        <w:t>kiểm tra công tác tổ chức thi thử lần 1, Kỳ thi TN.THPT năm 2025 tại các trường THPT, THPT chuyên, PTDTNT trên địa bàn. Lãnh đạo và chuyên viên phụ trách Giáo dục trung học của phòng GDMN-GD</w:t>
      </w:r>
      <w:r w:rsidR="00702323">
        <w:rPr>
          <w:rFonts w:ascii="Times New Roman" w:eastAsia="Times New Roman" w:hAnsi="Times New Roman" w:cs="Times New Roman"/>
          <w:position w:val="0"/>
          <w:sz w:val="28"/>
          <w:szCs w:val="28"/>
        </w:rPr>
        <w:t>PT</w:t>
      </w:r>
      <w:r w:rsidR="00702323" w:rsidRPr="009E58BC">
        <w:rPr>
          <w:rFonts w:ascii="Times New Roman" w:eastAsia="Times New Roman" w:hAnsi="Times New Roman" w:cs="Times New Roman"/>
          <w:position w:val="0"/>
          <w:sz w:val="28"/>
          <w:szCs w:val="28"/>
        </w:rPr>
        <w:t xml:space="preserve"> cùng đi.</w:t>
      </w:r>
    </w:p>
    <w:p w14:paraId="6CE43E50" w14:textId="11FDFC72" w:rsidR="00702323" w:rsidRPr="00BA774D" w:rsidRDefault="00702323" w:rsidP="00702323">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BA774D">
        <w:rPr>
          <w:rFonts w:ascii="Times New Roman" w:hAnsi="Times New Roman" w:cs="Times New Roman"/>
          <w:b/>
          <w:sz w:val="28"/>
          <w:szCs w:val="28"/>
        </w:rPr>
        <w:t>- 10 giờ, Phó Giám đố</w:t>
      </w:r>
      <w:r w:rsidR="00BB0D47">
        <w:rPr>
          <w:rFonts w:ascii="Times New Roman" w:hAnsi="Times New Roman" w:cs="Times New Roman"/>
          <w:b/>
          <w:sz w:val="28"/>
          <w:szCs w:val="28"/>
        </w:rPr>
        <w:t xml:space="preserve">c </w:t>
      </w:r>
      <w:r w:rsidRPr="00BA774D">
        <w:rPr>
          <w:rFonts w:ascii="Times New Roman" w:hAnsi="Times New Roman" w:cs="Times New Roman"/>
          <w:b/>
          <w:sz w:val="28"/>
          <w:szCs w:val="28"/>
        </w:rPr>
        <w:t>Nguyễn Văn Hiề</w:t>
      </w:r>
      <w:r w:rsidR="00BB0D47">
        <w:rPr>
          <w:rFonts w:ascii="Times New Roman" w:hAnsi="Times New Roman" w:cs="Times New Roman"/>
          <w:b/>
          <w:sz w:val="28"/>
          <w:szCs w:val="28"/>
        </w:rPr>
        <w:t>n</w:t>
      </w:r>
      <w:r w:rsidRPr="00BA774D">
        <w:rPr>
          <w:rFonts w:ascii="Times New Roman" w:hAnsi="Times New Roman" w:cs="Times New Roman"/>
          <w:b/>
          <w:sz w:val="28"/>
          <w:szCs w:val="28"/>
        </w:rPr>
        <w:t xml:space="preserve"> </w:t>
      </w:r>
      <w:r w:rsidRPr="00BA774D">
        <w:rPr>
          <w:rFonts w:ascii="Times New Roman" w:hAnsi="Times New Roman" w:cs="Times New Roman"/>
          <w:bCs/>
          <w:sz w:val="28"/>
          <w:szCs w:val="28"/>
        </w:rPr>
        <w:t>l</w:t>
      </w:r>
      <w:r w:rsidRPr="00BA774D">
        <w:rPr>
          <w:rFonts w:ascii="Times New Roman" w:hAnsi="Times New Roman" w:cs="Times New Roman"/>
          <w:sz w:val="28"/>
          <w:szCs w:val="28"/>
        </w:rPr>
        <w:t>àm việc với Trung tâm GDNN - GDTX huyện Châu Thành về cập nhật dữ liệu vào phần mềm an sinh xã hội (phân hệ Giáo dục nghề nghiệp). Điểm tại Trung tâm GDNN - GDTX huyện Châu Thành. Lãnh đạo và chuyên viên phụ trách Giáo dục nghề nghiệp của phòng GDMN-GDPT chuẩn bị nội dung và cùng dự.</w:t>
      </w:r>
    </w:p>
    <w:p w14:paraId="70952052" w14:textId="72FB593B" w:rsidR="00380B7C" w:rsidRDefault="00380B7C" w:rsidP="00380B7C">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9E58BC">
        <w:rPr>
          <w:rFonts w:ascii="Times New Roman" w:eastAsia="Times New Roman" w:hAnsi="Times New Roman" w:cs="Times New Roman"/>
          <w:b/>
          <w:bCs/>
          <w:position w:val="0"/>
          <w:sz w:val="28"/>
          <w:szCs w:val="28"/>
        </w:rPr>
        <w:t>* THỨ HAI (</w:t>
      </w:r>
      <w:r w:rsidR="00FB7588">
        <w:rPr>
          <w:rFonts w:ascii="Times New Roman" w:eastAsia="Times New Roman" w:hAnsi="Times New Roman" w:cs="Times New Roman"/>
          <w:b/>
          <w:bCs/>
          <w:position w:val="0"/>
          <w:sz w:val="28"/>
          <w:szCs w:val="28"/>
        </w:rPr>
        <w:t>14</w:t>
      </w:r>
      <w:r w:rsidRPr="009E58BC">
        <w:rPr>
          <w:rFonts w:ascii="Times New Roman" w:eastAsia="Times New Roman" w:hAnsi="Times New Roman" w:cs="Times New Roman"/>
          <w:b/>
          <w:bCs/>
          <w:position w:val="0"/>
          <w:sz w:val="28"/>
          <w:szCs w:val="28"/>
        </w:rPr>
        <w:t xml:space="preserve">/4) </w:t>
      </w:r>
    </w:p>
    <w:p w14:paraId="6D1251B8" w14:textId="7743F363" w:rsidR="004B786E" w:rsidRDefault="004B786E" w:rsidP="004B786E">
      <w:pPr>
        <w:spacing w:before="120" w:after="120" w:line="240" w:lineRule="auto"/>
        <w:ind w:left="-2" w:firstLineChars="0" w:firstLine="570"/>
        <w:jc w:val="both"/>
        <w:rPr>
          <w:rFonts w:ascii="Times New Roman" w:hAnsi="Times New Roman" w:cs="Times New Roman"/>
          <w:sz w:val="28"/>
          <w:szCs w:val="28"/>
          <w:lang w:val="sv-SE"/>
        </w:rPr>
      </w:pPr>
      <w:r>
        <w:rPr>
          <w:rFonts w:ascii="Times New Roman" w:hAnsi="Times New Roman" w:cs="Times New Roman"/>
          <w:b/>
          <w:sz w:val="28"/>
          <w:szCs w:val="28"/>
        </w:rPr>
        <w:t>- 7</w:t>
      </w:r>
      <w:r w:rsidRPr="00063755">
        <w:rPr>
          <w:rFonts w:ascii="Times New Roman" w:hAnsi="Times New Roman" w:cs="Times New Roman"/>
          <w:b/>
          <w:sz w:val="28"/>
          <w:szCs w:val="28"/>
        </w:rPr>
        <w:t xml:space="preserve"> giờ</w:t>
      </w:r>
      <w:r>
        <w:rPr>
          <w:rFonts w:ascii="Times New Roman" w:hAnsi="Times New Roman" w:cs="Times New Roman"/>
          <w:b/>
          <w:sz w:val="28"/>
          <w:szCs w:val="28"/>
        </w:rPr>
        <w:t xml:space="preserve"> 30 phút</w:t>
      </w:r>
      <w:r w:rsidRPr="00063755">
        <w:rPr>
          <w:rFonts w:ascii="Times New Roman" w:hAnsi="Times New Roman" w:cs="Times New Roman"/>
          <w:b/>
          <w:sz w:val="28"/>
          <w:szCs w:val="28"/>
        </w:rPr>
        <w:t xml:space="preserve">, </w:t>
      </w:r>
      <w:r>
        <w:rPr>
          <w:rFonts w:ascii="Times New Roman" w:hAnsi="Times New Roman" w:cs="Times New Roman"/>
          <w:b/>
          <w:sz w:val="28"/>
          <w:szCs w:val="28"/>
          <w:lang w:val="sv-SE"/>
        </w:rPr>
        <w:t xml:space="preserve">Giám đốc </w:t>
      </w:r>
      <w:r>
        <w:rPr>
          <w:rFonts w:ascii="Times New Roman" w:hAnsi="Times New Roman" w:cs="Times New Roman"/>
          <w:sz w:val="28"/>
          <w:szCs w:val="28"/>
          <w:lang w:val="sv-SE"/>
        </w:rPr>
        <w:t>khảo sát chính thức đánh giá ngoài trường Tiểu học Long Trị 1, thị xã Long Mỹ. Thành phầ</w:t>
      </w:r>
      <w:r w:rsidR="003824CF">
        <w:rPr>
          <w:rFonts w:ascii="Times New Roman" w:hAnsi="Times New Roman" w:cs="Times New Roman"/>
          <w:sz w:val="28"/>
          <w:szCs w:val="28"/>
          <w:lang w:val="sv-SE"/>
        </w:rPr>
        <w:t>n theo Q</w:t>
      </w:r>
      <w:r>
        <w:rPr>
          <w:rFonts w:ascii="Times New Roman" w:hAnsi="Times New Roman" w:cs="Times New Roman"/>
          <w:sz w:val="28"/>
          <w:szCs w:val="28"/>
          <w:lang w:val="sv-SE"/>
        </w:rPr>
        <w:t>uyết định số 222/QĐ-SGDĐT ngày 28/02/2025 cùng đi.</w:t>
      </w:r>
    </w:p>
    <w:p w14:paraId="32241CE5" w14:textId="77777777" w:rsidR="003858D7" w:rsidRDefault="003858D7" w:rsidP="003858D7">
      <w:pPr>
        <w:spacing w:before="120" w:after="120" w:line="240" w:lineRule="auto"/>
        <w:ind w:left="-2" w:firstLineChars="0" w:firstLine="569"/>
        <w:jc w:val="both"/>
        <w:rPr>
          <w:rFonts w:ascii="Times New Roman" w:hAnsi="Times New Roman" w:cs="Times New Roman"/>
          <w:sz w:val="28"/>
          <w:szCs w:val="28"/>
          <w:lang w:val="sv-SE"/>
        </w:rPr>
      </w:pPr>
      <w:r w:rsidRPr="00131B29">
        <w:rPr>
          <w:rFonts w:ascii="Times New Roman" w:hAnsi="Times New Roman" w:cs="Times New Roman"/>
          <w:b/>
          <w:sz w:val="28"/>
          <w:szCs w:val="28"/>
        </w:rPr>
        <w:t xml:space="preserve">- 13 giờ 30 phút, </w:t>
      </w:r>
      <w:r w:rsidRPr="00131B29">
        <w:rPr>
          <w:rFonts w:ascii="Times New Roman" w:hAnsi="Times New Roman" w:cs="Times New Roman"/>
          <w:b/>
          <w:sz w:val="28"/>
          <w:szCs w:val="28"/>
          <w:lang w:val="sv-SE"/>
        </w:rPr>
        <w:t xml:space="preserve">Giám đốc </w:t>
      </w:r>
      <w:r w:rsidRPr="00131B29">
        <w:rPr>
          <w:rFonts w:ascii="Times New Roman" w:hAnsi="Times New Roman" w:cs="Times New Roman"/>
          <w:sz w:val="28"/>
          <w:szCs w:val="28"/>
          <w:lang w:val="sv-SE"/>
        </w:rPr>
        <w:t xml:space="preserve">khảo sát chính thức đánh giá ngoài trường Tiểu học Thuận An, thị xã Long Mỹ. Thành phần theo Quyết định số 211/QĐ-SGDĐT </w:t>
      </w:r>
      <w:r>
        <w:rPr>
          <w:rFonts w:ascii="Times New Roman" w:hAnsi="Times New Roman" w:cs="Times New Roman"/>
          <w:sz w:val="28"/>
          <w:szCs w:val="28"/>
          <w:lang w:val="sv-SE"/>
        </w:rPr>
        <w:t>ngày 27/02/2025 cùng đi.</w:t>
      </w:r>
    </w:p>
    <w:p w14:paraId="26A41C0D" w14:textId="6C96954F" w:rsidR="00132D71" w:rsidRPr="00131B29" w:rsidRDefault="00132D71" w:rsidP="004B786E">
      <w:pPr>
        <w:spacing w:before="120" w:after="120" w:line="240" w:lineRule="auto"/>
        <w:ind w:left="-2" w:firstLineChars="0" w:firstLine="570"/>
        <w:jc w:val="both"/>
        <w:rPr>
          <w:rFonts w:ascii="Times New Roman" w:hAnsi="Times New Roman" w:cs="Times New Roman"/>
          <w:sz w:val="28"/>
          <w:szCs w:val="28"/>
          <w:lang w:val="sv-SE"/>
        </w:rPr>
      </w:pPr>
      <w:r w:rsidRPr="00131B29">
        <w:rPr>
          <w:rFonts w:ascii="Times New Roman" w:hAnsi="Times New Roman" w:cs="Times New Roman"/>
          <w:b/>
          <w:sz w:val="28"/>
          <w:szCs w:val="28"/>
        </w:rPr>
        <w:t xml:space="preserve">- 8 giờ, </w:t>
      </w:r>
      <w:r w:rsidR="00CE3894">
        <w:rPr>
          <w:rFonts w:ascii="Times New Roman" w:hAnsi="Times New Roman" w:cs="Times New Roman"/>
          <w:b/>
          <w:sz w:val="28"/>
          <w:szCs w:val="28"/>
        </w:rPr>
        <w:t xml:space="preserve">Phó </w:t>
      </w:r>
      <w:r w:rsidRPr="00131B29">
        <w:rPr>
          <w:rFonts w:ascii="Times New Roman" w:hAnsi="Times New Roman" w:cs="Times New Roman"/>
          <w:b/>
          <w:sz w:val="28"/>
          <w:szCs w:val="28"/>
        </w:rPr>
        <w:t xml:space="preserve">Giám đốc </w:t>
      </w:r>
      <w:r w:rsidR="00CE3894">
        <w:rPr>
          <w:rFonts w:ascii="Times New Roman" w:hAnsi="Times New Roman" w:cs="Times New Roman"/>
          <w:b/>
          <w:sz w:val="28"/>
          <w:szCs w:val="28"/>
        </w:rPr>
        <w:t>Nguyễn Văn Hiề</w:t>
      </w:r>
      <w:r w:rsidR="00BB0D47">
        <w:rPr>
          <w:rFonts w:ascii="Times New Roman" w:hAnsi="Times New Roman" w:cs="Times New Roman"/>
          <w:b/>
          <w:sz w:val="28"/>
          <w:szCs w:val="28"/>
        </w:rPr>
        <w:t>n</w:t>
      </w:r>
      <w:r w:rsidR="00CE3894">
        <w:rPr>
          <w:rFonts w:ascii="Times New Roman" w:hAnsi="Times New Roman" w:cs="Times New Roman"/>
          <w:b/>
          <w:sz w:val="28"/>
          <w:szCs w:val="28"/>
        </w:rPr>
        <w:t xml:space="preserve"> </w:t>
      </w:r>
      <w:r w:rsidR="00CE3894" w:rsidRPr="00CE3894">
        <w:rPr>
          <w:rFonts w:ascii="Times New Roman" w:hAnsi="Times New Roman" w:cs="Times New Roman"/>
          <w:sz w:val="28"/>
          <w:szCs w:val="28"/>
        </w:rPr>
        <w:t>h</w:t>
      </w:r>
      <w:r w:rsidRPr="00CE3894">
        <w:rPr>
          <w:rFonts w:ascii="Times New Roman" w:hAnsi="Times New Roman" w:cs="Times New Roman"/>
          <w:sz w:val="28"/>
          <w:szCs w:val="28"/>
        </w:rPr>
        <w:t>ọ</w:t>
      </w:r>
      <w:r w:rsidRPr="00131B29">
        <w:rPr>
          <w:rFonts w:ascii="Times New Roman" w:hAnsi="Times New Roman" w:cs="Times New Roman"/>
          <w:sz w:val="28"/>
          <w:szCs w:val="28"/>
        </w:rPr>
        <w:t xml:space="preserve">p rà soát, đề xuất UBND tỉnh xử lý nghiêm theo quy định các chủ đầu tư và các cá nhân có trách nhiệm liên quan đến tồn động các dự án chậm trình phê duyệt quyết toán theo chỉ đạo của Chủ tịch UBND tỉnh Hậu Giang. Điểm tại phòng họp số 2, Sở Tài chính. </w:t>
      </w:r>
      <w:r w:rsidR="00CE3894">
        <w:rPr>
          <w:rFonts w:ascii="Times New Roman" w:hAnsi="Times New Roman" w:cs="Times New Roman"/>
          <w:sz w:val="28"/>
          <w:szCs w:val="28"/>
        </w:rPr>
        <w:t>Đồng chí Trần Quang Khang cùng dự.</w:t>
      </w:r>
    </w:p>
    <w:p w14:paraId="392799EF" w14:textId="34CBF7B5" w:rsidR="00BA4EB3" w:rsidRDefault="00BA4EB3" w:rsidP="00BA4EB3">
      <w:pPr>
        <w:spacing w:after="0" w:line="240" w:lineRule="auto"/>
        <w:ind w:left="-2" w:firstLineChars="0" w:firstLine="569"/>
        <w:jc w:val="both"/>
        <w:rPr>
          <w:rFonts w:ascii="Times New Roman" w:eastAsia="Times New Roman" w:hAnsi="Times New Roman" w:cs="Times New Roman"/>
          <w:sz w:val="28"/>
          <w:szCs w:val="28"/>
        </w:rPr>
      </w:pPr>
      <w:r w:rsidRPr="00C65DA3">
        <w:rPr>
          <w:rFonts w:ascii="Times New Roman" w:eastAsia="Times New Roman" w:hAnsi="Times New Roman" w:cs="Times New Roman"/>
          <w:b/>
          <w:sz w:val="28"/>
          <w:szCs w:val="28"/>
        </w:rPr>
        <w:t xml:space="preserve">- </w:t>
      </w:r>
      <w:r w:rsidR="00C65DA3" w:rsidRPr="00C65DA3">
        <w:rPr>
          <w:rFonts w:ascii="Times New Roman" w:eastAsia="Times New Roman" w:hAnsi="Times New Roman" w:cs="Times New Roman"/>
          <w:b/>
          <w:sz w:val="28"/>
          <w:szCs w:val="28"/>
        </w:rPr>
        <w:t>7</w:t>
      </w:r>
      <w:r w:rsidRPr="00C65DA3">
        <w:rPr>
          <w:rFonts w:ascii="Times New Roman" w:eastAsia="Times New Roman" w:hAnsi="Times New Roman" w:cs="Times New Roman"/>
          <w:b/>
          <w:sz w:val="28"/>
          <w:szCs w:val="28"/>
        </w:rPr>
        <w:t xml:space="preserve"> giờ 30 phút, Phó Giám </w:t>
      </w:r>
      <w:r w:rsidR="00BB0D47">
        <w:rPr>
          <w:rFonts w:ascii="Times New Roman" w:eastAsia="Times New Roman" w:hAnsi="Times New Roman" w:cs="Times New Roman"/>
          <w:b/>
          <w:sz w:val="28"/>
          <w:szCs w:val="28"/>
        </w:rPr>
        <w:t>đốc Nguyễn Văn Hiền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chỉ đạo chấm thi Hội thi “Xây dựng môi trường giáo dục lấy trẻ làm trung tâm” trên địa bàn huyện Vị Thủy</w:t>
      </w:r>
      <w:r w:rsidR="000860F1">
        <w:rPr>
          <w:rFonts w:ascii="Times New Roman" w:eastAsia="Times New Roman" w:hAnsi="Times New Roman" w:cs="Times New Roman"/>
          <w:sz w:val="28"/>
          <w:szCs w:val="28"/>
        </w:rPr>
        <w:t>.</w:t>
      </w:r>
    </w:p>
    <w:p w14:paraId="209325D7" w14:textId="6895EB8E" w:rsidR="00380B7C" w:rsidRDefault="00FB7588"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 THỨ BA (15</w:t>
      </w:r>
      <w:r w:rsidR="00380B7C" w:rsidRPr="009E58BC">
        <w:rPr>
          <w:rFonts w:ascii="Times New Roman" w:eastAsia="Times New Roman" w:hAnsi="Times New Roman" w:cs="Times New Roman"/>
          <w:b/>
          <w:bCs/>
          <w:position w:val="0"/>
          <w:sz w:val="28"/>
          <w:szCs w:val="28"/>
        </w:rPr>
        <w:t xml:space="preserve">/4) </w:t>
      </w:r>
    </w:p>
    <w:p w14:paraId="5A7AA690" w14:textId="1B31B4D5" w:rsidR="00C65DA3" w:rsidRPr="005E5562" w:rsidRDefault="00C65DA3"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E5562">
        <w:rPr>
          <w:rFonts w:ascii="Times New Roman" w:eastAsia="Times New Roman" w:hAnsi="Times New Roman" w:cs="Times New Roman"/>
          <w:b/>
          <w:bCs/>
          <w:position w:val="0"/>
          <w:sz w:val="28"/>
          <w:szCs w:val="28"/>
        </w:rPr>
        <w:t xml:space="preserve">- 7 giờ, Giám đốc </w:t>
      </w:r>
      <w:r w:rsidRPr="005E5562">
        <w:rPr>
          <w:rFonts w:ascii="Times New Roman" w:eastAsia="Times New Roman" w:hAnsi="Times New Roman" w:cs="Times New Roman"/>
          <w:bCs/>
          <w:position w:val="0"/>
          <w:sz w:val="28"/>
          <w:szCs w:val="28"/>
        </w:rPr>
        <w:t xml:space="preserve">dự khai mạc tập huấn hướng dẫn sử dụng hệ thống phần mềm quản lý tuyển sinh. Điểm tại Hội trường Sở GD&amp;ĐT. Trưởng phòng, Phó trường Phòng GDMN-GDPT và chuyên viên phòng GDMN-GDPT phụ trách CNTT về công tác quản lý tuyển sinh; Đại diện lãnh đạo Phòng GD&amp;ĐT các huyện, thị xã, thành phố và Chuyên viên phụ trách CNTT về công tác quản lý tuyển sinh; các trường Tiểu học thuộc huyện Châu Thành và Châu Thành A: 01 đại diện Ban Giám hiệu và 01 Giáo viên phụ trách CNTT về công tác quản lý tuyển sinh cùng dự </w:t>
      </w:r>
      <w:r w:rsidRPr="005E5562">
        <w:rPr>
          <w:rFonts w:ascii="Times New Roman" w:eastAsia="Times New Roman" w:hAnsi="Times New Roman" w:cs="Times New Roman"/>
          <w:b/>
          <w:bCs/>
          <w:position w:val="0"/>
          <w:sz w:val="28"/>
          <w:szCs w:val="28"/>
        </w:rPr>
        <w:t>(thay Thư mời).</w:t>
      </w:r>
    </w:p>
    <w:p w14:paraId="7362964D" w14:textId="2A914309" w:rsidR="003A240F" w:rsidRPr="005E5562" w:rsidRDefault="003A240F" w:rsidP="003A240F">
      <w:pPr>
        <w:spacing w:before="120" w:after="120" w:line="240" w:lineRule="auto"/>
        <w:ind w:left="-2" w:firstLineChars="0" w:firstLine="569"/>
        <w:jc w:val="both"/>
        <w:rPr>
          <w:rFonts w:ascii="Times New Roman" w:hAnsi="Times New Roman" w:cs="Times New Roman"/>
          <w:b/>
          <w:spacing w:val="-6"/>
          <w:sz w:val="28"/>
          <w:szCs w:val="28"/>
        </w:rPr>
      </w:pPr>
      <w:r w:rsidRPr="005E5562">
        <w:rPr>
          <w:rFonts w:ascii="Times New Roman" w:hAnsi="Times New Roman" w:cs="Times New Roman"/>
          <w:b/>
          <w:spacing w:val="-6"/>
          <w:sz w:val="28"/>
          <w:szCs w:val="28"/>
        </w:rPr>
        <w:lastRenderedPageBreak/>
        <w:t xml:space="preserve">- 9 giờ, </w:t>
      </w:r>
      <w:r w:rsidR="008420D1" w:rsidRPr="005E5562">
        <w:rPr>
          <w:rFonts w:ascii="Times New Roman" w:hAnsi="Times New Roman" w:cs="Times New Roman"/>
          <w:b/>
          <w:spacing w:val="-6"/>
          <w:sz w:val="28"/>
          <w:szCs w:val="28"/>
        </w:rPr>
        <w:tab/>
      </w:r>
      <w:r w:rsidRPr="005E5562">
        <w:rPr>
          <w:rFonts w:ascii="Times New Roman" w:hAnsi="Times New Roman" w:cs="Times New Roman"/>
          <w:b/>
          <w:spacing w:val="-6"/>
          <w:sz w:val="28"/>
          <w:szCs w:val="28"/>
        </w:rPr>
        <w:t xml:space="preserve">Giám đốc </w:t>
      </w:r>
      <w:r w:rsidRPr="005E5562">
        <w:rPr>
          <w:rFonts w:ascii="Times New Roman" w:hAnsi="Times New Roman" w:cs="Times New Roman"/>
          <w:spacing w:val="-6"/>
          <w:sz w:val="28"/>
          <w:szCs w:val="28"/>
        </w:rPr>
        <w:t>họp Ban chỉ đạo các ngày lễ lớn và sự kiện lịch sử quan trọng trong 3 năm 2023-2025 trên địa bàn tỉnh. Điểm tại phòng họp số 2 Tỉnh ủy</w:t>
      </w:r>
      <w:r w:rsidR="00BB0D47" w:rsidRPr="005E5562">
        <w:rPr>
          <w:rFonts w:ascii="Times New Roman" w:hAnsi="Times New Roman" w:cs="Times New Roman"/>
          <w:spacing w:val="-6"/>
          <w:sz w:val="28"/>
          <w:szCs w:val="28"/>
        </w:rPr>
        <w:t xml:space="preserve"> </w:t>
      </w:r>
      <w:r w:rsidR="00BB0D47" w:rsidRPr="005E5562">
        <w:rPr>
          <w:rFonts w:ascii="Times New Roman" w:hAnsi="Times New Roman" w:cs="Times New Roman"/>
          <w:b/>
          <w:spacing w:val="-6"/>
          <w:sz w:val="28"/>
          <w:szCs w:val="28"/>
        </w:rPr>
        <w:t>(điều chỉnh lần 2)</w:t>
      </w:r>
      <w:r w:rsidRPr="005E5562">
        <w:rPr>
          <w:rFonts w:ascii="Times New Roman" w:hAnsi="Times New Roman" w:cs="Times New Roman"/>
          <w:b/>
          <w:spacing w:val="-6"/>
          <w:sz w:val="28"/>
          <w:szCs w:val="28"/>
        </w:rPr>
        <w:t xml:space="preserve">. </w:t>
      </w:r>
    </w:p>
    <w:p w14:paraId="1FE68024" w14:textId="77777777" w:rsidR="00BB0D47" w:rsidRPr="005E5562" w:rsidRDefault="008420D1" w:rsidP="00BB0D47">
      <w:pPr>
        <w:spacing w:before="120" w:after="120" w:line="240" w:lineRule="auto"/>
        <w:ind w:left="-2" w:firstLineChars="0" w:firstLine="569"/>
        <w:jc w:val="both"/>
        <w:rPr>
          <w:rFonts w:ascii="Times New Roman" w:hAnsi="Times New Roman" w:cs="Times New Roman"/>
          <w:b/>
          <w:spacing w:val="-6"/>
          <w:sz w:val="28"/>
          <w:szCs w:val="28"/>
        </w:rPr>
      </w:pPr>
      <w:r w:rsidRPr="005E5562">
        <w:rPr>
          <w:rFonts w:ascii="Times New Roman" w:hAnsi="Times New Roman" w:cs="Times New Roman"/>
          <w:b/>
          <w:sz w:val="28"/>
          <w:szCs w:val="28"/>
        </w:rPr>
        <w:t xml:space="preserve">- 13 giờ 30 phút, </w:t>
      </w:r>
      <w:r w:rsidRPr="005E5562">
        <w:rPr>
          <w:rFonts w:ascii="Times New Roman" w:hAnsi="Times New Roman" w:cs="Times New Roman"/>
          <w:b/>
          <w:sz w:val="28"/>
          <w:szCs w:val="28"/>
          <w:lang w:val="sv-SE"/>
        </w:rPr>
        <w:t xml:space="preserve">Giám đốc </w:t>
      </w:r>
      <w:r w:rsidRPr="005E5562">
        <w:rPr>
          <w:rFonts w:ascii="Times New Roman" w:hAnsi="Times New Roman" w:cs="Times New Roman"/>
          <w:sz w:val="28"/>
          <w:szCs w:val="28"/>
          <w:lang w:val="sv-SE"/>
        </w:rPr>
        <w:t>khảo sát sơ bộ đánh giá ngoài trường Tiểu học Nhơn Nghĩa A2, huyện Châu Thành A. Thành phần theo Quyết định số 212/QĐ-SGDĐT ngày 27/02/2025 cùng đi</w:t>
      </w:r>
      <w:r w:rsidR="00BB0D47" w:rsidRPr="005E5562">
        <w:rPr>
          <w:rFonts w:ascii="Times New Roman" w:hAnsi="Times New Roman" w:cs="Times New Roman"/>
          <w:sz w:val="28"/>
          <w:szCs w:val="28"/>
          <w:lang w:val="sv-SE"/>
        </w:rPr>
        <w:t xml:space="preserve"> </w:t>
      </w:r>
      <w:r w:rsidR="00BB0D47" w:rsidRPr="005E5562">
        <w:rPr>
          <w:rFonts w:ascii="Times New Roman" w:hAnsi="Times New Roman" w:cs="Times New Roman"/>
          <w:b/>
          <w:spacing w:val="-6"/>
          <w:sz w:val="28"/>
          <w:szCs w:val="28"/>
        </w:rPr>
        <w:t xml:space="preserve">(điều chỉnh lần 2). </w:t>
      </w:r>
    </w:p>
    <w:p w14:paraId="66D4E32F" w14:textId="2CD373E5" w:rsidR="00BA4EB3" w:rsidRPr="005E5562" w:rsidRDefault="00BB0D47" w:rsidP="00C53A6D">
      <w:pPr>
        <w:spacing w:before="120" w:after="120" w:line="240" w:lineRule="auto"/>
        <w:ind w:left="-2" w:firstLineChars="0" w:firstLine="569"/>
        <w:jc w:val="both"/>
        <w:rPr>
          <w:rFonts w:ascii="Times New Roman" w:hAnsi="Times New Roman" w:cs="Times New Roman"/>
          <w:sz w:val="28"/>
          <w:szCs w:val="28"/>
          <w:lang w:val="sv-SE"/>
        </w:rPr>
      </w:pPr>
      <w:r w:rsidRPr="005E5562">
        <w:rPr>
          <w:rFonts w:ascii="Times New Roman" w:eastAsia="Times New Roman" w:hAnsi="Times New Roman" w:cs="Times New Roman"/>
          <w:b/>
          <w:sz w:val="28"/>
          <w:szCs w:val="28"/>
        </w:rPr>
        <w:t>- 7 giờ 30 phút, Phó Giám đốc Nguyễn Văn Hiền</w:t>
      </w:r>
      <w:r w:rsidR="00BA4EB3" w:rsidRPr="005E5562">
        <w:rPr>
          <w:rFonts w:ascii="Times New Roman" w:eastAsia="Times New Roman" w:hAnsi="Times New Roman" w:cs="Times New Roman"/>
          <w:b/>
          <w:sz w:val="28"/>
          <w:szCs w:val="28"/>
        </w:rPr>
        <w:t xml:space="preserve"> </w:t>
      </w:r>
      <w:r w:rsidR="00BA4EB3" w:rsidRPr="005E5562">
        <w:rPr>
          <w:rFonts w:ascii="Times New Roman" w:eastAsia="Times New Roman" w:hAnsi="Times New Roman" w:cs="Times New Roman"/>
          <w:sz w:val="28"/>
          <w:szCs w:val="28"/>
        </w:rPr>
        <w:t>chỉ đạo chấm thi Hội thi “Xây dựng môi trường giáo dục lấy trẻ làm trung tâm” trên địa bàn huyện Phụng Hiệp</w:t>
      </w:r>
      <w:r w:rsidR="004F16C6" w:rsidRPr="005E5562">
        <w:rPr>
          <w:rFonts w:ascii="Times New Roman" w:eastAsia="Times New Roman" w:hAnsi="Times New Roman" w:cs="Times New Roman"/>
          <w:sz w:val="28"/>
          <w:szCs w:val="28"/>
        </w:rPr>
        <w:t>.</w:t>
      </w:r>
    </w:p>
    <w:p w14:paraId="106FFA90" w14:textId="422AFB82" w:rsidR="00380B7C" w:rsidRPr="003A240F" w:rsidRDefault="00FB7588"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3A240F">
        <w:rPr>
          <w:rFonts w:ascii="Times New Roman" w:eastAsia="Times New Roman" w:hAnsi="Times New Roman" w:cs="Times New Roman"/>
          <w:b/>
          <w:bCs/>
          <w:position w:val="0"/>
          <w:sz w:val="28"/>
          <w:szCs w:val="28"/>
        </w:rPr>
        <w:t>* THỨ TƯ (16</w:t>
      </w:r>
      <w:r w:rsidR="00380B7C" w:rsidRPr="003A240F">
        <w:rPr>
          <w:rFonts w:ascii="Times New Roman" w:eastAsia="Times New Roman" w:hAnsi="Times New Roman" w:cs="Times New Roman"/>
          <w:b/>
          <w:bCs/>
          <w:position w:val="0"/>
          <w:sz w:val="28"/>
          <w:szCs w:val="28"/>
        </w:rPr>
        <w:t xml:space="preserve">/4) </w:t>
      </w:r>
    </w:p>
    <w:p w14:paraId="05FF8771" w14:textId="35F601F6" w:rsidR="003A240F" w:rsidRPr="006D558C" w:rsidRDefault="003A240F"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6D558C">
        <w:rPr>
          <w:rFonts w:ascii="Times New Roman" w:hAnsi="Times New Roman" w:cs="Times New Roman"/>
          <w:b/>
          <w:sz w:val="28"/>
          <w:szCs w:val="28"/>
          <w:shd w:val="clear" w:color="auto" w:fill="FFFFFF"/>
        </w:rPr>
        <w:t>- 8 giờ, Giám đốc và Phó Giám đốc Nguyễn Văn H</w:t>
      </w:r>
      <w:r w:rsidR="008420D1" w:rsidRPr="006D558C">
        <w:rPr>
          <w:rFonts w:ascii="Times New Roman" w:hAnsi="Times New Roman" w:cs="Times New Roman"/>
          <w:b/>
          <w:sz w:val="28"/>
          <w:szCs w:val="28"/>
          <w:shd w:val="clear" w:color="auto" w:fill="FFFFFF"/>
        </w:rPr>
        <w:t>i</w:t>
      </w:r>
      <w:r w:rsidRPr="006D558C">
        <w:rPr>
          <w:rFonts w:ascii="Times New Roman" w:hAnsi="Times New Roman" w:cs="Times New Roman"/>
          <w:b/>
          <w:sz w:val="28"/>
          <w:szCs w:val="28"/>
          <w:shd w:val="clear" w:color="auto" w:fill="FFFFFF"/>
        </w:rPr>
        <w:t>ền</w:t>
      </w:r>
      <w:r w:rsidRPr="006D558C">
        <w:rPr>
          <w:rFonts w:ascii="Times New Roman" w:hAnsi="Times New Roman" w:cs="Times New Roman"/>
          <w:sz w:val="28"/>
          <w:szCs w:val="28"/>
          <w:shd w:val="clear" w:color="auto" w:fill="FFFFFF"/>
        </w:rPr>
        <w:t xml:space="preserve"> dự Hội nghị trực tuyến toàn quốc quán triệt, triển khai thực hiện Nghị quyết Hội nghị lần thứ 11 Ban Chấp hành Trung ương Đảng khóa XIII. Điểm tại Hội trường Tỉnh ủy</w:t>
      </w:r>
      <w:r w:rsidR="005E5562" w:rsidRPr="006D558C">
        <w:rPr>
          <w:rFonts w:ascii="Times New Roman" w:hAnsi="Times New Roman" w:cs="Times New Roman"/>
          <w:sz w:val="28"/>
          <w:szCs w:val="28"/>
          <w:shd w:val="clear" w:color="auto" w:fill="FFFFFF"/>
        </w:rPr>
        <w:t>.</w:t>
      </w:r>
      <w:r w:rsidR="00BB0D47" w:rsidRPr="006D558C">
        <w:rPr>
          <w:rFonts w:ascii="Times New Roman" w:hAnsi="Times New Roman" w:cs="Times New Roman"/>
          <w:sz w:val="28"/>
          <w:szCs w:val="28"/>
          <w:shd w:val="clear" w:color="auto" w:fill="FFFFFF"/>
        </w:rPr>
        <w:t xml:space="preserve"> </w:t>
      </w:r>
      <w:r w:rsidR="005E5562" w:rsidRPr="006D558C">
        <w:rPr>
          <w:rFonts w:ascii="Times New Roman" w:hAnsi="Times New Roman" w:cs="Times New Roman"/>
          <w:b/>
          <w:sz w:val="28"/>
          <w:szCs w:val="28"/>
          <w:shd w:val="clear" w:color="auto" w:fill="FFFFFF"/>
        </w:rPr>
        <w:t xml:space="preserve">Đảng viên thuộc Đảng bộ Sở GD&amp;ĐT </w:t>
      </w:r>
      <w:r w:rsidR="005E5562" w:rsidRPr="006D558C">
        <w:rPr>
          <w:rFonts w:ascii="Times New Roman" w:hAnsi="Times New Roman" w:cs="Times New Roman"/>
          <w:sz w:val="28"/>
          <w:szCs w:val="28"/>
          <w:shd w:val="clear" w:color="auto" w:fill="FFFFFF"/>
        </w:rPr>
        <w:t xml:space="preserve">dự trực tuyến </w:t>
      </w:r>
      <w:r w:rsidR="005E5562" w:rsidRPr="006D558C">
        <w:rPr>
          <w:rFonts w:ascii="Times New Roman" w:hAnsi="Times New Roman" w:cs="Times New Roman"/>
          <w:b/>
          <w:sz w:val="28"/>
          <w:szCs w:val="28"/>
          <w:shd w:val="clear" w:color="auto" w:fill="FFFFFF"/>
        </w:rPr>
        <w:t>tại Hội trường Sở GD&amp;ĐT</w:t>
      </w:r>
      <w:r w:rsidR="005E5562" w:rsidRPr="006D558C">
        <w:rPr>
          <w:rFonts w:ascii="Times New Roman" w:hAnsi="Times New Roman" w:cs="Times New Roman"/>
          <w:sz w:val="28"/>
          <w:szCs w:val="28"/>
          <w:shd w:val="clear" w:color="auto" w:fill="FFFFFF"/>
        </w:rPr>
        <w:t xml:space="preserve">. Văn phòng phối hợp với phòng QLCL chuẩn bị cơ sở vật chất, đường truyền </w:t>
      </w:r>
      <w:r w:rsidR="005E5562" w:rsidRPr="006D558C">
        <w:rPr>
          <w:rFonts w:ascii="Times New Roman" w:hAnsi="Times New Roman" w:cs="Times New Roman"/>
          <w:b/>
          <w:sz w:val="28"/>
          <w:szCs w:val="28"/>
          <w:shd w:val="clear" w:color="auto" w:fill="FFFFFF"/>
        </w:rPr>
        <w:t>(điều chỉnh lần 3).</w:t>
      </w:r>
    </w:p>
    <w:p w14:paraId="0DBED3CD" w14:textId="33055874" w:rsidR="00C53A6D" w:rsidRPr="003A240F" w:rsidRDefault="00C53A6D" w:rsidP="00C53A6D">
      <w:pPr>
        <w:spacing w:before="120" w:after="120" w:line="240" w:lineRule="auto"/>
        <w:ind w:left="-2" w:firstLineChars="0" w:firstLine="569"/>
        <w:jc w:val="both"/>
        <w:rPr>
          <w:rFonts w:ascii="Times New Roman" w:hAnsi="Times New Roman" w:cs="Times New Roman"/>
          <w:color w:val="000000" w:themeColor="text1"/>
          <w:sz w:val="28"/>
          <w:szCs w:val="28"/>
          <w:lang w:val="sv-SE"/>
        </w:rPr>
      </w:pPr>
      <w:r w:rsidRPr="006D558C">
        <w:rPr>
          <w:rFonts w:ascii="Times New Roman" w:hAnsi="Times New Roman" w:cs="Times New Roman"/>
          <w:b/>
          <w:sz w:val="28"/>
          <w:szCs w:val="28"/>
        </w:rPr>
        <w:t xml:space="preserve">- 13 giờ 30 phút, </w:t>
      </w:r>
      <w:r w:rsidRPr="006D558C">
        <w:rPr>
          <w:rFonts w:ascii="Times New Roman" w:hAnsi="Times New Roman" w:cs="Times New Roman"/>
          <w:b/>
          <w:sz w:val="28"/>
          <w:szCs w:val="28"/>
          <w:lang w:val="sv-SE"/>
        </w:rPr>
        <w:t xml:space="preserve">Giám đốc </w:t>
      </w:r>
      <w:r w:rsidRPr="006D558C">
        <w:rPr>
          <w:rFonts w:ascii="Times New Roman" w:hAnsi="Times New Roman" w:cs="Times New Roman"/>
          <w:sz w:val="28"/>
          <w:szCs w:val="28"/>
          <w:lang w:val="sv-SE"/>
        </w:rPr>
        <w:t xml:space="preserve">khảo </w:t>
      </w:r>
      <w:r w:rsidRPr="003A240F">
        <w:rPr>
          <w:rFonts w:ascii="Times New Roman" w:hAnsi="Times New Roman" w:cs="Times New Roman"/>
          <w:color w:val="000000" w:themeColor="text1"/>
          <w:sz w:val="28"/>
          <w:szCs w:val="28"/>
          <w:lang w:val="sv-SE"/>
        </w:rPr>
        <w:t>sát chính thức đánh giá ngoài</w:t>
      </w:r>
      <w:r w:rsidR="001C7E5C" w:rsidRPr="003A240F">
        <w:rPr>
          <w:rFonts w:ascii="Times New Roman" w:hAnsi="Times New Roman" w:cs="Times New Roman"/>
          <w:color w:val="000000" w:themeColor="text1"/>
          <w:sz w:val="28"/>
          <w:szCs w:val="28"/>
          <w:lang w:val="sv-SE"/>
        </w:rPr>
        <w:t xml:space="preserve"> trường Tiểu học Thuận Hòa 2 và</w:t>
      </w:r>
      <w:r w:rsidRPr="003A240F">
        <w:rPr>
          <w:rFonts w:ascii="Times New Roman" w:hAnsi="Times New Roman" w:cs="Times New Roman"/>
          <w:color w:val="000000" w:themeColor="text1"/>
          <w:sz w:val="28"/>
          <w:szCs w:val="28"/>
          <w:lang w:val="sv-SE"/>
        </w:rPr>
        <w:t xml:space="preserve"> trường Tiểu học Xà Phiên 3, huyện Long Mỹ. Thành phầ</w:t>
      </w:r>
      <w:r w:rsidR="003824CF" w:rsidRPr="003A240F">
        <w:rPr>
          <w:rFonts w:ascii="Times New Roman" w:hAnsi="Times New Roman" w:cs="Times New Roman"/>
          <w:color w:val="000000" w:themeColor="text1"/>
          <w:sz w:val="28"/>
          <w:szCs w:val="28"/>
          <w:lang w:val="sv-SE"/>
        </w:rPr>
        <w:t>n theo Q</w:t>
      </w:r>
      <w:r w:rsidRPr="003A240F">
        <w:rPr>
          <w:rFonts w:ascii="Times New Roman" w:hAnsi="Times New Roman" w:cs="Times New Roman"/>
          <w:color w:val="000000" w:themeColor="text1"/>
          <w:sz w:val="28"/>
          <w:szCs w:val="28"/>
          <w:lang w:val="sv-SE"/>
        </w:rPr>
        <w:t>uyết định số 217/QĐ-SGDĐT ngày 27/02/2025 cùng đi.</w:t>
      </w:r>
      <w:r w:rsidR="003E3A0F" w:rsidRPr="003A240F">
        <w:rPr>
          <w:rFonts w:ascii="Times New Roman" w:hAnsi="Times New Roman" w:cs="Times New Roman"/>
          <w:color w:val="000000" w:themeColor="text1"/>
          <w:sz w:val="28"/>
          <w:szCs w:val="28"/>
          <w:lang w:val="sv-SE"/>
        </w:rPr>
        <w:t xml:space="preserve"> </w:t>
      </w:r>
    </w:p>
    <w:p w14:paraId="79540C81" w14:textId="625AC371" w:rsidR="00380B7C" w:rsidRPr="003A240F"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3A240F">
        <w:rPr>
          <w:rFonts w:ascii="Times New Roman" w:eastAsia="Times New Roman" w:hAnsi="Times New Roman" w:cs="Times New Roman"/>
          <w:b/>
          <w:bCs/>
          <w:position w:val="0"/>
          <w:sz w:val="28"/>
          <w:szCs w:val="28"/>
        </w:rPr>
        <w:t>* THỨ NĂM (</w:t>
      </w:r>
      <w:r w:rsidR="00FB7588" w:rsidRPr="003A240F">
        <w:rPr>
          <w:rFonts w:ascii="Times New Roman" w:eastAsia="Times New Roman" w:hAnsi="Times New Roman" w:cs="Times New Roman"/>
          <w:b/>
          <w:bCs/>
          <w:position w:val="0"/>
          <w:sz w:val="28"/>
          <w:szCs w:val="28"/>
        </w:rPr>
        <w:t>17</w:t>
      </w:r>
      <w:r w:rsidRPr="003A240F">
        <w:rPr>
          <w:rFonts w:ascii="Times New Roman" w:eastAsia="Times New Roman" w:hAnsi="Times New Roman" w:cs="Times New Roman"/>
          <w:b/>
          <w:bCs/>
          <w:position w:val="0"/>
          <w:sz w:val="28"/>
          <w:szCs w:val="28"/>
        </w:rPr>
        <w:t>/4)</w:t>
      </w:r>
    </w:p>
    <w:p w14:paraId="5A708742" w14:textId="77777777" w:rsidR="00BB0D47" w:rsidRPr="005B0C5C" w:rsidRDefault="003A240F" w:rsidP="00BB0D47">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B0C5C">
        <w:rPr>
          <w:rFonts w:ascii="Times New Roman" w:hAnsi="Times New Roman" w:cs="Times New Roman"/>
          <w:b/>
          <w:spacing w:val="-6"/>
          <w:sz w:val="28"/>
          <w:szCs w:val="28"/>
          <w:shd w:val="clear" w:color="auto" w:fill="FFFFFF"/>
        </w:rPr>
        <w:t xml:space="preserve">- 8 giờ, </w:t>
      </w:r>
      <w:r w:rsidR="00A74200" w:rsidRPr="005B0C5C">
        <w:rPr>
          <w:rFonts w:ascii="Times New Roman" w:hAnsi="Times New Roman" w:cs="Times New Roman"/>
          <w:b/>
          <w:spacing w:val="-6"/>
          <w:sz w:val="28"/>
          <w:szCs w:val="28"/>
          <w:shd w:val="clear" w:color="auto" w:fill="FFFFFF"/>
        </w:rPr>
        <w:t>Giám đốc</w:t>
      </w:r>
      <w:r w:rsidRPr="005B0C5C">
        <w:rPr>
          <w:rFonts w:ascii="Times New Roman" w:hAnsi="Times New Roman" w:cs="Times New Roman"/>
          <w:spacing w:val="-6"/>
          <w:sz w:val="28"/>
          <w:szCs w:val="28"/>
          <w:shd w:val="clear" w:color="auto" w:fill="FFFFFF"/>
        </w:rPr>
        <w:t xml:space="preserve"> dự Hội nghị trực tuyến toàn quốc Quán triệt Kết luận số 132-KL/TW, ngày 18/3/2025 của Bộ Chính trị về tiếp tục thực hiện Chỉ thị số 36-CT/TW, ngày 16/8/2019 của Bộ Chính trị về tăng cường, nâng cao hiệu quả công tác phòng, chống và kiểm soát ma túy (trực tuyến đến cấp xã). Điểm tại phòng họp số 3 UBND tỉnh</w:t>
      </w:r>
      <w:r w:rsidR="00BB0D47" w:rsidRPr="005B0C5C">
        <w:rPr>
          <w:rFonts w:ascii="Times New Roman" w:hAnsi="Times New Roman" w:cs="Times New Roman"/>
          <w:spacing w:val="-6"/>
          <w:sz w:val="28"/>
          <w:szCs w:val="28"/>
          <w:shd w:val="clear" w:color="auto" w:fill="FFFFFF"/>
        </w:rPr>
        <w:t xml:space="preserve"> </w:t>
      </w:r>
      <w:r w:rsidR="00BB0D47" w:rsidRPr="005B0C5C">
        <w:rPr>
          <w:rFonts w:ascii="Times New Roman" w:hAnsi="Times New Roman" w:cs="Times New Roman"/>
          <w:b/>
          <w:sz w:val="28"/>
          <w:szCs w:val="28"/>
          <w:shd w:val="clear" w:color="auto" w:fill="FFFFFF"/>
        </w:rPr>
        <w:t>(điều chỉnh lần 2).</w:t>
      </w:r>
    </w:p>
    <w:p w14:paraId="77A462CE" w14:textId="77777777" w:rsidR="00BB0D47" w:rsidRPr="006D558C" w:rsidRDefault="0064435F" w:rsidP="00BB0D47">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B0C5C">
        <w:rPr>
          <w:rFonts w:ascii="Times New Roman" w:hAnsi="Times New Roman" w:cs="Times New Roman"/>
          <w:b/>
          <w:sz w:val="28"/>
          <w:szCs w:val="28"/>
        </w:rPr>
        <w:t xml:space="preserve">- </w:t>
      </w:r>
      <w:r w:rsidR="00BB0D47" w:rsidRPr="005B0C5C">
        <w:rPr>
          <w:rFonts w:ascii="Times New Roman" w:hAnsi="Times New Roman" w:cs="Times New Roman"/>
          <w:b/>
          <w:sz w:val="28"/>
          <w:szCs w:val="28"/>
        </w:rPr>
        <w:t>14</w:t>
      </w:r>
      <w:r w:rsidR="00EB59E4" w:rsidRPr="005B0C5C">
        <w:rPr>
          <w:rFonts w:ascii="Times New Roman" w:hAnsi="Times New Roman" w:cs="Times New Roman"/>
          <w:b/>
          <w:sz w:val="28"/>
          <w:szCs w:val="28"/>
        </w:rPr>
        <w:t xml:space="preserve"> giờ</w:t>
      </w:r>
      <w:r w:rsidR="00BB0D47" w:rsidRPr="005B0C5C">
        <w:rPr>
          <w:rFonts w:ascii="Times New Roman" w:hAnsi="Times New Roman" w:cs="Times New Roman"/>
          <w:b/>
          <w:sz w:val="28"/>
          <w:szCs w:val="28"/>
        </w:rPr>
        <w:t xml:space="preserve"> 30 phút</w:t>
      </w:r>
      <w:r w:rsidR="00EB59E4" w:rsidRPr="005B0C5C">
        <w:rPr>
          <w:rFonts w:ascii="Times New Roman" w:hAnsi="Times New Roman" w:cs="Times New Roman"/>
          <w:b/>
          <w:sz w:val="28"/>
          <w:szCs w:val="28"/>
        </w:rPr>
        <w:t>,</w:t>
      </w:r>
      <w:r w:rsidRPr="005B0C5C">
        <w:rPr>
          <w:rFonts w:ascii="Times New Roman" w:hAnsi="Times New Roman" w:cs="Times New Roman"/>
          <w:b/>
          <w:sz w:val="28"/>
          <w:szCs w:val="28"/>
        </w:rPr>
        <w:t xml:space="preserve"> </w:t>
      </w:r>
      <w:r w:rsidRPr="006D558C">
        <w:rPr>
          <w:rFonts w:ascii="Times New Roman" w:hAnsi="Times New Roman" w:cs="Times New Roman"/>
          <w:b/>
          <w:sz w:val="28"/>
          <w:szCs w:val="28"/>
        </w:rPr>
        <w:t>Giám đốc</w:t>
      </w:r>
      <w:r w:rsidRPr="006D558C">
        <w:rPr>
          <w:rFonts w:ascii="Times New Roman" w:hAnsi="Times New Roman" w:cs="Times New Roman"/>
          <w:sz w:val="28"/>
          <w:szCs w:val="28"/>
        </w:rPr>
        <w:t xml:space="preserve"> đi công tác tại Đà Nẵng. Thành viên đoàn theo Quyết định cùng đi</w:t>
      </w:r>
      <w:r w:rsidR="00BB0D47" w:rsidRPr="006D558C">
        <w:rPr>
          <w:rFonts w:ascii="Times New Roman" w:hAnsi="Times New Roman" w:cs="Times New Roman"/>
          <w:sz w:val="28"/>
          <w:szCs w:val="28"/>
        </w:rPr>
        <w:t xml:space="preserve"> </w:t>
      </w:r>
      <w:r w:rsidR="00BB0D47" w:rsidRPr="006D558C">
        <w:rPr>
          <w:rFonts w:ascii="Times New Roman" w:hAnsi="Times New Roman" w:cs="Times New Roman"/>
          <w:b/>
          <w:sz w:val="28"/>
          <w:szCs w:val="28"/>
          <w:shd w:val="clear" w:color="auto" w:fill="FFFFFF"/>
        </w:rPr>
        <w:t>(điều chỉnh lần 2).</w:t>
      </w:r>
    </w:p>
    <w:p w14:paraId="63B77754" w14:textId="286F91C0" w:rsidR="009E1F81" w:rsidRPr="003A240F" w:rsidRDefault="009E1F81" w:rsidP="009E1F81">
      <w:pPr>
        <w:spacing w:after="0" w:line="240" w:lineRule="auto"/>
        <w:ind w:left="-2" w:firstLineChars="0" w:firstLine="569"/>
        <w:jc w:val="both"/>
        <w:rPr>
          <w:rFonts w:ascii="Times New Roman" w:eastAsia="Times New Roman" w:hAnsi="Times New Roman" w:cs="Times New Roman"/>
          <w:sz w:val="28"/>
          <w:szCs w:val="28"/>
        </w:rPr>
      </w:pPr>
      <w:r w:rsidRPr="003A240F">
        <w:rPr>
          <w:rFonts w:ascii="Times New Roman" w:eastAsia="Times New Roman" w:hAnsi="Times New Roman" w:cs="Times New Roman"/>
          <w:b/>
          <w:sz w:val="28"/>
          <w:szCs w:val="28"/>
        </w:rPr>
        <w:t>- 7 giờ 30 phút</w:t>
      </w:r>
      <w:r w:rsidR="00BB0D47">
        <w:rPr>
          <w:rFonts w:ascii="Times New Roman" w:eastAsia="Times New Roman" w:hAnsi="Times New Roman" w:cs="Times New Roman"/>
          <w:b/>
          <w:sz w:val="28"/>
          <w:szCs w:val="28"/>
        </w:rPr>
        <w:t>, Phó Giám đốc Nguyễn Văn Hiền</w:t>
      </w:r>
      <w:r w:rsidRPr="003A240F">
        <w:rPr>
          <w:rFonts w:ascii="Times New Roman" w:eastAsia="Times New Roman" w:hAnsi="Times New Roman" w:cs="Times New Roman"/>
          <w:b/>
          <w:sz w:val="28"/>
          <w:szCs w:val="28"/>
        </w:rPr>
        <w:t xml:space="preserve"> </w:t>
      </w:r>
      <w:r w:rsidRPr="003A240F">
        <w:rPr>
          <w:rFonts w:ascii="Times New Roman" w:eastAsia="Times New Roman" w:hAnsi="Times New Roman" w:cs="Times New Roman"/>
          <w:sz w:val="28"/>
          <w:szCs w:val="28"/>
        </w:rPr>
        <w:t>chỉ đạo chấm thi Hội thi “Xây dựng môi trường giáo dục lấy trẻ làm trung tâm” trên địa bàn thành phố Vi Thanh</w:t>
      </w:r>
      <w:r w:rsidR="00FE5E27" w:rsidRPr="003A240F">
        <w:rPr>
          <w:rFonts w:ascii="Times New Roman" w:eastAsia="Times New Roman" w:hAnsi="Times New Roman" w:cs="Times New Roman"/>
          <w:sz w:val="28"/>
          <w:szCs w:val="28"/>
        </w:rPr>
        <w:t>.</w:t>
      </w:r>
    </w:p>
    <w:p w14:paraId="276283FD" w14:textId="52A41229" w:rsidR="00FE5E27" w:rsidRPr="003A240F" w:rsidRDefault="00FE5E27" w:rsidP="009E1F81">
      <w:pPr>
        <w:spacing w:after="0" w:line="240" w:lineRule="auto"/>
        <w:ind w:left="-2" w:firstLineChars="0" w:firstLine="569"/>
        <w:jc w:val="both"/>
        <w:rPr>
          <w:rFonts w:ascii="Times New Roman" w:hAnsi="Times New Roman" w:cs="Times New Roman"/>
          <w:color w:val="000000" w:themeColor="text1"/>
          <w:sz w:val="28"/>
          <w:szCs w:val="28"/>
        </w:rPr>
      </w:pPr>
      <w:r w:rsidRPr="003A240F">
        <w:rPr>
          <w:rFonts w:ascii="Times New Roman" w:hAnsi="Times New Roman" w:cs="Times New Roman"/>
          <w:b/>
          <w:color w:val="000000" w:themeColor="text1"/>
          <w:sz w:val="28"/>
          <w:szCs w:val="28"/>
        </w:rPr>
        <w:t>- 13 giờ 30 phút, Phó Giám đố</w:t>
      </w:r>
      <w:r w:rsidR="00BB0D47">
        <w:rPr>
          <w:rFonts w:ascii="Times New Roman" w:hAnsi="Times New Roman" w:cs="Times New Roman"/>
          <w:b/>
          <w:color w:val="000000" w:themeColor="text1"/>
          <w:sz w:val="28"/>
          <w:szCs w:val="28"/>
        </w:rPr>
        <w:t xml:space="preserve">c </w:t>
      </w:r>
      <w:r w:rsidRPr="003A240F">
        <w:rPr>
          <w:rFonts w:ascii="Times New Roman" w:hAnsi="Times New Roman" w:cs="Times New Roman"/>
          <w:b/>
          <w:color w:val="000000" w:themeColor="text1"/>
          <w:sz w:val="28"/>
          <w:szCs w:val="28"/>
        </w:rPr>
        <w:t>Nguyễn Văn Hiề</w:t>
      </w:r>
      <w:r w:rsidR="00BB0D47">
        <w:rPr>
          <w:rFonts w:ascii="Times New Roman" w:hAnsi="Times New Roman" w:cs="Times New Roman"/>
          <w:b/>
          <w:color w:val="000000" w:themeColor="text1"/>
          <w:sz w:val="28"/>
          <w:szCs w:val="28"/>
        </w:rPr>
        <w:t>n</w:t>
      </w:r>
      <w:r w:rsidRPr="003A240F">
        <w:rPr>
          <w:rFonts w:ascii="Times New Roman" w:hAnsi="Times New Roman" w:cs="Times New Roman"/>
          <w:b/>
          <w:color w:val="000000" w:themeColor="text1"/>
          <w:sz w:val="28"/>
          <w:szCs w:val="28"/>
        </w:rPr>
        <w:t xml:space="preserve"> </w:t>
      </w:r>
      <w:r w:rsidRPr="003A240F">
        <w:rPr>
          <w:rFonts w:ascii="Times New Roman" w:hAnsi="Times New Roman" w:cs="Times New Roman"/>
          <w:color w:val="000000" w:themeColor="text1"/>
          <w:sz w:val="28"/>
          <w:szCs w:val="28"/>
        </w:rPr>
        <w:t>dự Hội nghị sơ kết hoạt động của Ban Đại diện Hội đồng quản trị Ngân hàng Chính sách xã hội chi nhánh Hậu Giang quý I, kế hoạch thực hiện nhiệm vụ quý II năm 2025. Điểm tại phòng họp số 3 UBND tỉnh.</w:t>
      </w:r>
    </w:p>
    <w:p w14:paraId="68A1A043" w14:textId="657B2B01" w:rsidR="0064435F" w:rsidRPr="003A240F" w:rsidRDefault="0064435F" w:rsidP="009E1F81">
      <w:pPr>
        <w:spacing w:after="0" w:line="240" w:lineRule="auto"/>
        <w:ind w:left="-2" w:firstLineChars="0" w:firstLine="569"/>
        <w:jc w:val="both"/>
        <w:rPr>
          <w:rFonts w:ascii="Times New Roman" w:eastAsia="Times New Roman" w:hAnsi="Times New Roman" w:cs="Times New Roman"/>
          <w:sz w:val="28"/>
          <w:szCs w:val="28"/>
        </w:rPr>
      </w:pPr>
    </w:p>
    <w:p w14:paraId="3CDD5104" w14:textId="3CDD666D" w:rsidR="00380B7C" w:rsidRPr="003A240F"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bookmarkStart w:id="0" w:name="_GoBack"/>
      <w:r w:rsidRPr="003A240F">
        <w:rPr>
          <w:rFonts w:ascii="Times New Roman" w:eastAsia="Times New Roman" w:hAnsi="Times New Roman" w:cs="Times New Roman"/>
          <w:b/>
          <w:bCs/>
          <w:position w:val="0"/>
          <w:sz w:val="28"/>
          <w:szCs w:val="28"/>
        </w:rPr>
        <w:t>* THỨ SÁU (1</w:t>
      </w:r>
      <w:r w:rsidR="00FB7588" w:rsidRPr="003A240F">
        <w:rPr>
          <w:rFonts w:ascii="Times New Roman" w:eastAsia="Times New Roman" w:hAnsi="Times New Roman" w:cs="Times New Roman"/>
          <w:b/>
          <w:bCs/>
          <w:position w:val="0"/>
          <w:sz w:val="28"/>
          <w:szCs w:val="28"/>
        </w:rPr>
        <w:t>8</w:t>
      </w:r>
      <w:r w:rsidRPr="003A240F">
        <w:rPr>
          <w:rFonts w:ascii="Times New Roman" w:eastAsia="Times New Roman" w:hAnsi="Times New Roman" w:cs="Times New Roman"/>
          <w:b/>
          <w:bCs/>
          <w:position w:val="0"/>
          <w:sz w:val="28"/>
          <w:szCs w:val="28"/>
        </w:rPr>
        <w:t>/4)</w:t>
      </w:r>
    </w:p>
    <w:p w14:paraId="2893E3F3" w14:textId="77777777" w:rsidR="00BB0D47" w:rsidRPr="005B0C5C" w:rsidRDefault="003A240F" w:rsidP="00BB0D47">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B0C5C">
        <w:rPr>
          <w:rFonts w:ascii="Times New Roman" w:hAnsi="Times New Roman" w:cs="Times New Roman"/>
          <w:b/>
          <w:spacing w:val="-4"/>
          <w:sz w:val="28"/>
          <w:szCs w:val="28"/>
        </w:rPr>
        <w:t xml:space="preserve">- 7 giờ 30 phút, </w:t>
      </w:r>
      <w:r w:rsidR="008420D1" w:rsidRPr="005B0C5C">
        <w:rPr>
          <w:rFonts w:ascii="Times New Roman" w:hAnsi="Times New Roman" w:cs="Times New Roman"/>
          <w:b/>
          <w:spacing w:val="-4"/>
          <w:sz w:val="28"/>
          <w:szCs w:val="28"/>
        </w:rPr>
        <w:t xml:space="preserve">Phó </w:t>
      </w:r>
      <w:r w:rsidRPr="005B0C5C">
        <w:rPr>
          <w:rFonts w:ascii="Times New Roman" w:hAnsi="Times New Roman" w:cs="Times New Roman"/>
          <w:b/>
          <w:spacing w:val="-4"/>
          <w:sz w:val="28"/>
          <w:szCs w:val="28"/>
        </w:rPr>
        <w:t>Giám đố</w:t>
      </w:r>
      <w:r w:rsidR="008420D1" w:rsidRPr="005B0C5C">
        <w:rPr>
          <w:rFonts w:ascii="Times New Roman" w:hAnsi="Times New Roman" w:cs="Times New Roman"/>
          <w:b/>
          <w:spacing w:val="-4"/>
          <w:sz w:val="28"/>
          <w:szCs w:val="28"/>
        </w:rPr>
        <w:t xml:space="preserve">c Nguyễn Văn Hiền </w:t>
      </w:r>
      <w:r w:rsidRPr="005B0C5C">
        <w:rPr>
          <w:rFonts w:ascii="Times New Roman" w:hAnsi="Times New Roman" w:cs="Times New Roman"/>
          <w:spacing w:val="-4"/>
          <w:sz w:val="28"/>
          <w:szCs w:val="28"/>
        </w:rPr>
        <w:t>dự Hội nghị tổng kết công tác tuyển chọn và gọi công dân nhập ngũ năm 2025. Điểm tại Hội trường UBND tỉnh</w:t>
      </w:r>
      <w:r w:rsidR="00BB0D47" w:rsidRPr="005B0C5C">
        <w:rPr>
          <w:rFonts w:ascii="Times New Roman" w:hAnsi="Times New Roman" w:cs="Times New Roman"/>
          <w:spacing w:val="-4"/>
          <w:sz w:val="28"/>
          <w:szCs w:val="28"/>
        </w:rPr>
        <w:t xml:space="preserve"> </w:t>
      </w:r>
      <w:r w:rsidR="00BB0D47" w:rsidRPr="005B0C5C">
        <w:rPr>
          <w:rFonts w:ascii="Times New Roman" w:hAnsi="Times New Roman" w:cs="Times New Roman"/>
          <w:b/>
          <w:sz w:val="28"/>
          <w:szCs w:val="28"/>
          <w:shd w:val="clear" w:color="auto" w:fill="FFFFFF"/>
        </w:rPr>
        <w:t>(điều chỉnh lần 2).</w:t>
      </w:r>
    </w:p>
    <w:p w14:paraId="262E2403" w14:textId="6DFEB797" w:rsidR="00B606F0" w:rsidRDefault="00B606F0" w:rsidP="00BB0D47">
      <w:pPr>
        <w:suppressAutoHyphens w:val="0"/>
        <w:spacing w:after="120" w:line="240" w:lineRule="auto"/>
        <w:ind w:leftChars="0" w:left="-90" w:firstLineChars="0" w:firstLine="657"/>
        <w:jc w:val="both"/>
        <w:textDirection w:val="lrTb"/>
        <w:textAlignment w:val="auto"/>
        <w:outlineLvl w:val="9"/>
        <w:rPr>
          <w:rFonts w:ascii="Times New Roman" w:hAnsi="Times New Roman" w:cs="Times New Roman"/>
          <w:sz w:val="28"/>
          <w:szCs w:val="28"/>
        </w:rPr>
      </w:pPr>
      <w:r w:rsidRPr="003A240F">
        <w:rPr>
          <w:rFonts w:ascii="Times New Roman" w:hAnsi="Times New Roman" w:cs="Times New Roman"/>
          <w:b/>
          <w:sz w:val="28"/>
          <w:szCs w:val="28"/>
        </w:rPr>
        <w:t xml:space="preserve">- </w:t>
      </w:r>
      <w:r w:rsidR="00131B29" w:rsidRPr="003A240F">
        <w:rPr>
          <w:rFonts w:ascii="Times New Roman" w:hAnsi="Times New Roman" w:cs="Times New Roman"/>
          <w:b/>
          <w:sz w:val="28"/>
          <w:szCs w:val="28"/>
        </w:rPr>
        <w:t xml:space="preserve">8 giờ, </w:t>
      </w:r>
      <w:r w:rsidRPr="003A240F">
        <w:rPr>
          <w:rFonts w:ascii="Times New Roman" w:hAnsi="Times New Roman" w:cs="Times New Roman"/>
          <w:b/>
          <w:sz w:val="28"/>
          <w:szCs w:val="28"/>
        </w:rPr>
        <w:t>Giám đốc</w:t>
      </w:r>
      <w:r w:rsidRPr="003A240F">
        <w:rPr>
          <w:rFonts w:ascii="Times New Roman" w:hAnsi="Times New Roman" w:cs="Times New Roman"/>
          <w:sz w:val="28"/>
          <w:szCs w:val="28"/>
        </w:rPr>
        <w:t xml:space="preserve"> dự Hội nghị tập huấn công tác thi đua, khen thưởng khối các sở giáo dục và đào tạo năm 2025. Điểm tại Trường Đại học Duy Tân – số 3, Quang </w:t>
      </w:r>
      <w:r w:rsidRPr="003A240F">
        <w:rPr>
          <w:rFonts w:ascii="Times New Roman" w:hAnsi="Times New Roman" w:cs="Times New Roman"/>
          <w:sz w:val="28"/>
          <w:szCs w:val="28"/>
        </w:rPr>
        <w:lastRenderedPageBreak/>
        <w:t>Trung, phường Hải Châu 1, quận Hải Châu, TP</w:t>
      </w:r>
      <w:r w:rsidRPr="00B606F0">
        <w:rPr>
          <w:rFonts w:ascii="Times New Roman" w:hAnsi="Times New Roman" w:cs="Times New Roman"/>
          <w:sz w:val="28"/>
          <w:szCs w:val="28"/>
        </w:rPr>
        <w:t xml:space="preserve"> Đà Nẵng. Thành viên theo Quyết định cùng dự</w:t>
      </w:r>
      <w:r>
        <w:rPr>
          <w:rFonts w:ascii="Times New Roman" w:hAnsi="Times New Roman" w:cs="Times New Roman"/>
          <w:sz w:val="28"/>
          <w:szCs w:val="28"/>
        </w:rPr>
        <w:t xml:space="preserve"> </w:t>
      </w:r>
      <w:r w:rsidRPr="007407FD">
        <w:rPr>
          <w:rFonts w:ascii="Times New Roman" w:hAnsi="Times New Roman" w:cs="Times New Roman"/>
          <w:b/>
          <w:sz w:val="28"/>
          <w:szCs w:val="28"/>
        </w:rPr>
        <w:t>(đến ngày 19/4).</w:t>
      </w:r>
      <w:r>
        <w:rPr>
          <w:rFonts w:ascii="Times New Roman" w:hAnsi="Times New Roman" w:cs="Times New Roman"/>
          <w:sz w:val="28"/>
          <w:szCs w:val="28"/>
        </w:rPr>
        <w:t xml:space="preserve"> </w:t>
      </w:r>
      <w:r w:rsidRPr="001509AF">
        <w:rPr>
          <w:rFonts w:ascii="Times New Roman" w:hAnsi="Times New Roman" w:cs="Times New Roman"/>
          <w:sz w:val="28"/>
          <w:szCs w:val="28"/>
        </w:rPr>
        <w:t xml:space="preserve"> </w:t>
      </w:r>
    </w:p>
    <w:p w14:paraId="33E145F4" w14:textId="36E95A9A" w:rsidR="005B0C5C" w:rsidRPr="005B0C5C" w:rsidRDefault="005B0C5C" w:rsidP="005B0C5C">
      <w:p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
          <w:color w:val="FF0000"/>
          <w:spacing w:val="-12"/>
          <w:position w:val="0"/>
          <w:sz w:val="28"/>
          <w:szCs w:val="28"/>
        </w:rPr>
      </w:pPr>
      <w:r w:rsidRPr="005B0C5C">
        <w:rPr>
          <w:rFonts w:ascii="Arial" w:eastAsia="Times New Roman" w:hAnsi="Arial" w:cs="Arial"/>
          <w:color w:val="FF0000"/>
          <w:position w:val="0"/>
          <w:sz w:val="21"/>
          <w:szCs w:val="21"/>
        </w:rPr>
        <w:t> </w:t>
      </w:r>
      <w:r>
        <w:rPr>
          <w:rFonts w:ascii="Arial" w:eastAsia="Times New Roman" w:hAnsi="Arial" w:cs="Arial"/>
          <w:color w:val="FF0000"/>
          <w:position w:val="0"/>
          <w:sz w:val="21"/>
          <w:szCs w:val="21"/>
        </w:rPr>
        <w:tab/>
      </w:r>
      <w:r w:rsidRPr="005B0C5C">
        <w:rPr>
          <w:rFonts w:ascii="Times New Roman" w:eastAsia="Times New Roman" w:hAnsi="Times New Roman" w:cs="Times New Roman"/>
          <w:b/>
          <w:color w:val="FF0000"/>
          <w:spacing w:val="-12"/>
          <w:position w:val="0"/>
          <w:sz w:val="28"/>
          <w:szCs w:val="28"/>
        </w:rPr>
        <w:t>- 8 giờ, Giám đốc</w:t>
      </w:r>
      <w:r w:rsidRPr="005B0C5C">
        <w:rPr>
          <w:rFonts w:ascii="Times New Roman" w:eastAsia="Times New Roman" w:hAnsi="Times New Roman" w:cs="Times New Roman"/>
          <w:color w:val="FF0000"/>
          <w:spacing w:val="-12"/>
          <w:position w:val="0"/>
          <w:sz w:val="28"/>
          <w:szCs w:val="28"/>
        </w:rPr>
        <w:t xml:space="preserve"> uỷ quyền Trưởng phòng GDMN-GDPT dự </w:t>
      </w:r>
      <w:r w:rsidRPr="005B0C5C">
        <w:rPr>
          <w:rFonts w:ascii="Times New Roman" w:eastAsia="Times New Roman" w:hAnsi="Times New Roman" w:cs="Times New Roman"/>
          <w:color w:val="FF0000"/>
          <w:spacing w:val="-12"/>
          <w:position w:val="0"/>
          <w:sz w:val="28"/>
          <w:szCs w:val="28"/>
          <w:shd w:val="clear" w:color="auto" w:fill="FFFFFF"/>
        </w:rPr>
        <w:t>cùng Đoàn Đại biểu Quốc hội tiếp xúc cử tri trước kỳ họp thứ 9, Quốc hội khóa XV.  Điểm tại Hội trường UBND huyện Châu Thành A</w:t>
      </w:r>
      <w:r>
        <w:rPr>
          <w:rFonts w:ascii="Times New Roman" w:eastAsia="Times New Roman" w:hAnsi="Times New Roman" w:cs="Times New Roman"/>
          <w:color w:val="FF0000"/>
          <w:spacing w:val="-12"/>
          <w:position w:val="0"/>
          <w:sz w:val="28"/>
          <w:szCs w:val="28"/>
          <w:shd w:val="clear" w:color="auto" w:fill="FFFFFF"/>
        </w:rPr>
        <w:t xml:space="preserve"> </w:t>
      </w:r>
      <w:r w:rsidRPr="005B0C5C">
        <w:rPr>
          <w:rFonts w:ascii="Times New Roman" w:eastAsia="Times New Roman" w:hAnsi="Times New Roman" w:cs="Times New Roman"/>
          <w:b/>
          <w:color w:val="FF0000"/>
          <w:spacing w:val="-12"/>
          <w:position w:val="0"/>
          <w:sz w:val="28"/>
          <w:szCs w:val="28"/>
          <w:shd w:val="clear" w:color="auto" w:fill="FFFFFF"/>
        </w:rPr>
        <w:t>(điều chỉnh lần 5).</w:t>
      </w:r>
    </w:p>
    <w:p w14:paraId="5CAF1842" w14:textId="77777777" w:rsidR="005B0C5C" w:rsidRPr="005B0C5C" w:rsidRDefault="005B0C5C" w:rsidP="005B0C5C">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FF0000"/>
          <w:spacing w:val="-12"/>
          <w:position w:val="0"/>
          <w:sz w:val="28"/>
          <w:szCs w:val="28"/>
        </w:rPr>
      </w:pPr>
      <w:r w:rsidRPr="005B0C5C">
        <w:rPr>
          <w:rFonts w:ascii="Times New Roman" w:eastAsia="Times New Roman" w:hAnsi="Times New Roman" w:cs="Times New Roman"/>
          <w:b/>
          <w:color w:val="FF0000"/>
          <w:spacing w:val="-12"/>
          <w:position w:val="0"/>
          <w:sz w:val="28"/>
          <w:szCs w:val="28"/>
        </w:rPr>
        <w:t xml:space="preserve">- 8 giờ, </w:t>
      </w:r>
      <w:r w:rsidRPr="005B0C5C">
        <w:rPr>
          <w:rFonts w:ascii="Times New Roman" w:eastAsia="Times New Roman" w:hAnsi="Times New Roman" w:cs="Times New Roman"/>
          <w:b/>
          <w:color w:val="FF0000"/>
          <w:spacing w:val="-12"/>
          <w:position w:val="0"/>
          <w:sz w:val="28"/>
          <w:szCs w:val="28"/>
        </w:rPr>
        <w:t>Giám đốc</w:t>
      </w:r>
      <w:r w:rsidRPr="005B0C5C">
        <w:rPr>
          <w:rFonts w:ascii="Times New Roman" w:eastAsia="Times New Roman" w:hAnsi="Times New Roman" w:cs="Times New Roman"/>
          <w:color w:val="FF0000"/>
          <w:spacing w:val="-12"/>
          <w:position w:val="0"/>
          <w:sz w:val="28"/>
          <w:szCs w:val="28"/>
        </w:rPr>
        <w:t xml:space="preserve"> uỷ quyền </w:t>
      </w:r>
      <w:r w:rsidRPr="005B0C5C">
        <w:rPr>
          <w:rFonts w:ascii="Times New Roman" w:eastAsia="Times New Roman" w:hAnsi="Times New Roman" w:cs="Times New Roman"/>
          <w:color w:val="FF0000"/>
          <w:spacing w:val="-12"/>
          <w:position w:val="0"/>
          <w:sz w:val="28"/>
          <w:szCs w:val="28"/>
        </w:rPr>
        <w:t>Chánh Thanh tra</w:t>
      </w:r>
      <w:r w:rsidRPr="005B0C5C">
        <w:rPr>
          <w:rFonts w:ascii="Times New Roman" w:eastAsia="Times New Roman" w:hAnsi="Times New Roman" w:cs="Times New Roman"/>
          <w:color w:val="FF0000"/>
          <w:spacing w:val="-12"/>
          <w:position w:val="0"/>
          <w:sz w:val="28"/>
          <w:szCs w:val="28"/>
        </w:rPr>
        <w:t xml:space="preserve"> </w:t>
      </w:r>
      <w:r w:rsidRPr="005B0C5C">
        <w:rPr>
          <w:rFonts w:ascii="Times New Roman" w:eastAsia="Times New Roman" w:hAnsi="Times New Roman" w:cs="Times New Roman"/>
          <w:color w:val="FF0000"/>
          <w:spacing w:val="-12"/>
          <w:position w:val="0"/>
          <w:sz w:val="28"/>
          <w:szCs w:val="28"/>
        </w:rPr>
        <w:t>dự </w:t>
      </w:r>
      <w:r w:rsidRPr="005B0C5C">
        <w:rPr>
          <w:rFonts w:ascii="Times New Roman" w:eastAsia="Times New Roman" w:hAnsi="Times New Roman" w:cs="Times New Roman"/>
          <w:color w:val="FF0000"/>
          <w:spacing w:val="-12"/>
          <w:position w:val="0"/>
          <w:sz w:val="28"/>
          <w:szCs w:val="28"/>
          <w:shd w:val="clear" w:color="auto" w:fill="FFFFFF"/>
        </w:rPr>
        <w:t>cùng Đoàn Đại biểu Quốc hội tiếp xúc cử tri trước kỳ họp thứ 9, Quốc hội khóa XV. Điểm tại Hội trường Huyện ủy Phụng Hiệp</w:t>
      </w:r>
      <w:r>
        <w:rPr>
          <w:rFonts w:ascii="Times New Roman" w:eastAsia="Times New Roman" w:hAnsi="Times New Roman" w:cs="Times New Roman"/>
          <w:color w:val="FF0000"/>
          <w:spacing w:val="-12"/>
          <w:position w:val="0"/>
          <w:sz w:val="28"/>
          <w:szCs w:val="28"/>
          <w:shd w:val="clear" w:color="auto" w:fill="FFFFFF"/>
        </w:rPr>
        <w:t xml:space="preserve"> </w:t>
      </w:r>
      <w:r w:rsidRPr="005B0C5C">
        <w:rPr>
          <w:rFonts w:ascii="Times New Roman" w:eastAsia="Times New Roman" w:hAnsi="Times New Roman" w:cs="Times New Roman"/>
          <w:b/>
          <w:color w:val="FF0000"/>
          <w:spacing w:val="-12"/>
          <w:position w:val="0"/>
          <w:sz w:val="28"/>
          <w:szCs w:val="28"/>
          <w:shd w:val="clear" w:color="auto" w:fill="FFFFFF"/>
        </w:rPr>
        <w:t>(điều chỉnh lần 5).</w:t>
      </w:r>
    </w:p>
    <w:p w14:paraId="5128DE6F" w14:textId="77777777" w:rsidR="005B0C5C" w:rsidRPr="005B0C5C" w:rsidRDefault="005B0C5C" w:rsidP="005B0C5C">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FF0000"/>
          <w:spacing w:val="-12"/>
          <w:position w:val="0"/>
          <w:sz w:val="28"/>
          <w:szCs w:val="28"/>
        </w:rPr>
      </w:pPr>
      <w:r w:rsidRPr="005B0C5C">
        <w:rPr>
          <w:rFonts w:ascii="Times New Roman" w:eastAsia="Times New Roman" w:hAnsi="Times New Roman" w:cs="Times New Roman"/>
          <w:b/>
          <w:color w:val="FF0000"/>
          <w:spacing w:val="-12"/>
          <w:position w:val="0"/>
          <w:sz w:val="28"/>
          <w:szCs w:val="28"/>
        </w:rPr>
        <w:t xml:space="preserve">- 14 giờ, </w:t>
      </w:r>
      <w:r w:rsidRPr="005B0C5C">
        <w:rPr>
          <w:rFonts w:ascii="Times New Roman" w:eastAsia="Times New Roman" w:hAnsi="Times New Roman" w:cs="Times New Roman"/>
          <w:b/>
          <w:color w:val="FF0000"/>
          <w:spacing w:val="-12"/>
          <w:position w:val="0"/>
          <w:sz w:val="28"/>
          <w:szCs w:val="28"/>
        </w:rPr>
        <w:t>Giám đốc</w:t>
      </w:r>
      <w:r w:rsidRPr="005B0C5C">
        <w:rPr>
          <w:rFonts w:ascii="Times New Roman" w:eastAsia="Times New Roman" w:hAnsi="Times New Roman" w:cs="Times New Roman"/>
          <w:color w:val="FF0000"/>
          <w:spacing w:val="-12"/>
          <w:position w:val="0"/>
          <w:sz w:val="28"/>
          <w:szCs w:val="28"/>
        </w:rPr>
        <w:t xml:space="preserve"> uỷ quyền </w:t>
      </w:r>
      <w:r w:rsidRPr="005B0C5C">
        <w:rPr>
          <w:rFonts w:ascii="Times New Roman" w:eastAsia="Times New Roman" w:hAnsi="Times New Roman" w:cs="Times New Roman"/>
          <w:color w:val="FF0000"/>
          <w:spacing w:val="-12"/>
          <w:position w:val="0"/>
          <w:sz w:val="28"/>
          <w:szCs w:val="28"/>
        </w:rPr>
        <w:t>Trưởng phòng TCCB</w:t>
      </w:r>
      <w:r w:rsidRPr="005B0C5C">
        <w:rPr>
          <w:rFonts w:ascii="Times New Roman" w:eastAsia="Times New Roman" w:hAnsi="Times New Roman" w:cs="Times New Roman"/>
          <w:color w:val="FF0000"/>
          <w:spacing w:val="-12"/>
          <w:position w:val="0"/>
          <w:sz w:val="28"/>
          <w:szCs w:val="28"/>
        </w:rPr>
        <w:t xml:space="preserve"> </w:t>
      </w:r>
      <w:r w:rsidRPr="005B0C5C">
        <w:rPr>
          <w:rFonts w:ascii="Times New Roman" w:eastAsia="Times New Roman" w:hAnsi="Times New Roman" w:cs="Times New Roman"/>
          <w:color w:val="FF0000"/>
          <w:spacing w:val="-12"/>
          <w:position w:val="0"/>
          <w:sz w:val="28"/>
          <w:szCs w:val="28"/>
        </w:rPr>
        <w:t>dự </w:t>
      </w:r>
      <w:r w:rsidRPr="005B0C5C">
        <w:rPr>
          <w:rFonts w:ascii="Times New Roman" w:eastAsia="Times New Roman" w:hAnsi="Times New Roman" w:cs="Times New Roman"/>
          <w:color w:val="FF0000"/>
          <w:spacing w:val="-12"/>
          <w:position w:val="0"/>
          <w:sz w:val="28"/>
          <w:szCs w:val="28"/>
          <w:shd w:val="clear" w:color="auto" w:fill="FFFFFF"/>
        </w:rPr>
        <w:t>cùng Đoàn Đại biểu Quốc hội tiếp xúc cử tri trước kỳ họp thứ 9, Quốc hội khóa XV. Điểm tại Hội trường Trung tâm Hành chính thành phố Vị Thanh</w:t>
      </w:r>
      <w:r>
        <w:rPr>
          <w:rFonts w:ascii="Times New Roman" w:eastAsia="Times New Roman" w:hAnsi="Times New Roman" w:cs="Times New Roman"/>
          <w:color w:val="FF0000"/>
          <w:spacing w:val="-12"/>
          <w:position w:val="0"/>
          <w:sz w:val="28"/>
          <w:szCs w:val="28"/>
          <w:shd w:val="clear" w:color="auto" w:fill="FFFFFF"/>
        </w:rPr>
        <w:t xml:space="preserve"> </w:t>
      </w:r>
      <w:r w:rsidRPr="005B0C5C">
        <w:rPr>
          <w:rFonts w:ascii="Times New Roman" w:eastAsia="Times New Roman" w:hAnsi="Times New Roman" w:cs="Times New Roman"/>
          <w:b/>
          <w:color w:val="FF0000"/>
          <w:spacing w:val="-12"/>
          <w:position w:val="0"/>
          <w:sz w:val="28"/>
          <w:szCs w:val="28"/>
          <w:shd w:val="clear" w:color="auto" w:fill="FFFFFF"/>
        </w:rPr>
        <w:t>(điều chỉnh lần 5).</w:t>
      </w:r>
    </w:p>
    <w:p w14:paraId="38BDEFCD" w14:textId="6294A079" w:rsidR="004F067B" w:rsidRDefault="004F067B" w:rsidP="004F067B">
      <w:pPr>
        <w:spacing w:after="0"/>
        <w:ind w:left="-2" w:firstLineChars="0" w:firstLine="722"/>
        <w:jc w:val="both"/>
        <w:rPr>
          <w:rFonts w:ascii="Times New Roman" w:eastAsia="Times New Roman" w:hAnsi="Times New Roman" w:cs="Times New Roman"/>
          <w:sz w:val="28"/>
          <w:szCs w:val="28"/>
        </w:rPr>
      </w:pPr>
      <w:r w:rsidRPr="00E866F3">
        <w:rPr>
          <w:rFonts w:ascii="Times New Roman" w:eastAsia="Times New Roman" w:hAnsi="Times New Roman" w:cs="Times New Roman"/>
          <w:b/>
          <w:color w:val="000000" w:themeColor="text1"/>
          <w:sz w:val="28"/>
          <w:szCs w:val="28"/>
        </w:rPr>
        <w:t xml:space="preserve">- </w:t>
      </w:r>
      <w:r w:rsidR="00FA36A7" w:rsidRPr="00E866F3">
        <w:rPr>
          <w:rFonts w:ascii="Times New Roman" w:eastAsia="Times New Roman" w:hAnsi="Times New Roman" w:cs="Times New Roman"/>
          <w:b/>
          <w:color w:val="000000" w:themeColor="text1"/>
          <w:sz w:val="28"/>
          <w:szCs w:val="28"/>
        </w:rPr>
        <w:t>13</w:t>
      </w:r>
      <w:r w:rsidRPr="00E866F3">
        <w:rPr>
          <w:rFonts w:ascii="Times New Roman" w:eastAsia="Times New Roman" w:hAnsi="Times New Roman" w:cs="Times New Roman"/>
          <w:b/>
          <w:color w:val="000000" w:themeColor="text1"/>
          <w:sz w:val="28"/>
          <w:szCs w:val="28"/>
        </w:rPr>
        <w:t xml:space="preserve"> giờ 30 phút, Phó </w:t>
      </w:r>
      <w:r w:rsidR="00BB0D47">
        <w:rPr>
          <w:rFonts w:ascii="Times New Roman" w:eastAsia="Times New Roman" w:hAnsi="Times New Roman" w:cs="Times New Roman"/>
          <w:b/>
          <w:sz w:val="28"/>
          <w:szCs w:val="28"/>
        </w:rPr>
        <w:t>Giám đốc Nguyễn Văn Hiền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Lãnh đạo Đoàn kiểm tra việc triển khai thực hiện chương trình giáo dục phổ thông 2018 giai đoạn 2021 – 2024; Việc thực hiện quy định của các Luật: Phòng, chống tham nhũng; Thực hành tiết kiệm, chống lãng phí; Khiếu nại, Tố cáo. </w:t>
      </w:r>
      <w:r w:rsidRPr="00065DDE">
        <w:rPr>
          <w:rFonts w:ascii="Times New Roman" w:eastAsia="Times New Roman" w:hAnsi="Times New Roman" w:cs="Times New Roman"/>
          <w:sz w:val="28"/>
          <w:szCs w:val="28"/>
        </w:rPr>
        <w:t>Điểm làm việc tại trường THPT Trường Long Tây. Thành viên Đoàn theo Quyết địn</w:t>
      </w:r>
      <w:r>
        <w:rPr>
          <w:rFonts w:ascii="Times New Roman" w:eastAsia="Times New Roman" w:hAnsi="Times New Roman" w:cs="Times New Roman"/>
          <w:sz w:val="28"/>
          <w:szCs w:val="28"/>
        </w:rPr>
        <w:t>h số 143/QĐ-SGDĐT ngày 07/02/2025 cùng đi.</w:t>
      </w:r>
    </w:p>
    <w:p w14:paraId="7ADD1BDE" w14:textId="6508E708" w:rsidR="00FD63DB" w:rsidRPr="005B0C5C" w:rsidRDefault="00FD63DB" w:rsidP="004F067B">
      <w:pPr>
        <w:spacing w:after="0"/>
        <w:ind w:left="-2" w:firstLineChars="0" w:firstLine="722"/>
        <w:jc w:val="both"/>
        <w:rPr>
          <w:rFonts w:ascii="Times New Roman" w:eastAsia="Times New Roman" w:hAnsi="Times New Roman" w:cs="Times New Roman"/>
          <w:sz w:val="28"/>
          <w:szCs w:val="28"/>
        </w:rPr>
      </w:pPr>
      <w:r w:rsidRPr="005B0C5C">
        <w:rPr>
          <w:rFonts w:ascii="Times New Roman" w:eastAsia="Times New Roman" w:hAnsi="Times New Roman" w:cs="Times New Roman"/>
          <w:b/>
          <w:sz w:val="28"/>
          <w:szCs w:val="28"/>
        </w:rPr>
        <w:t xml:space="preserve">- 18 giờ 30 phút, Phó Giám đốc Nguyễn Văn Hiền </w:t>
      </w:r>
      <w:r w:rsidRPr="005B0C5C">
        <w:rPr>
          <w:rFonts w:ascii="Times New Roman" w:eastAsia="Times New Roman" w:hAnsi="Times New Roman" w:cs="Times New Roman"/>
          <w:sz w:val="28"/>
          <w:szCs w:val="28"/>
        </w:rPr>
        <w:t>uỷ quyền đại diện lãnh đạo Phòng GDMN-GDPT dự Liên hoan nghệ thuật các dân tộc tỉnh Hậu Giang.Điểm tại Trung tâm Văn hoá tỉnh Hậu Giang</w:t>
      </w:r>
      <w:r w:rsidRPr="005B0C5C">
        <w:rPr>
          <w:rFonts w:ascii="Times New Roman" w:eastAsia="Times New Roman" w:hAnsi="Times New Roman" w:cs="Times New Roman"/>
          <w:b/>
          <w:sz w:val="28"/>
          <w:szCs w:val="28"/>
        </w:rPr>
        <w:t xml:space="preserve"> (điều chỉnh lần 4).</w:t>
      </w:r>
    </w:p>
    <w:bookmarkEnd w:id="0"/>
    <w:p w14:paraId="26638B38" w14:textId="59C9DB4B" w:rsidR="00BB0D47" w:rsidRDefault="00BB0D47" w:rsidP="00BB0D47">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3A240F">
        <w:rPr>
          <w:rFonts w:ascii="Times New Roman" w:eastAsia="Times New Roman" w:hAnsi="Times New Roman" w:cs="Times New Roman"/>
          <w:b/>
          <w:bCs/>
          <w:position w:val="0"/>
          <w:sz w:val="28"/>
          <w:szCs w:val="28"/>
        </w:rPr>
        <w:t xml:space="preserve">* THỨ </w:t>
      </w:r>
      <w:r>
        <w:rPr>
          <w:rFonts w:ascii="Times New Roman" w:eastAsia="Times New Roman" w:hAnsi="Times New Roman" w:cs="Times New Roman"/>
          <w:b/>
          <w:bCs/>
          <w:position w:val="0"/>
          <w:sz w:val="28"/>
          <w:szCs w:val="28"/>
        </w:rPr>
        <w:t>BẢY</w:t>
      </w:r>
      <w:r w:rsidRPr="003A240F">
        <w:rPr>
          <w:rFonts w:ascii="Times New Roman" w:eastAsia="Times New Roman" w:hAnsi="Times New Roman" w:cs="Times New Roman"/>
          <w:b/>
          <w:bCs/>
          <w:position w:val="0"/>
          <w:sz w:val="28"/>
          <w:szCs w:val="28"/>
        </w:rPr>
        <w:t xml:space="preserve"> (1</w:t>
      </w:r>
      <w:r>
        <w:rPr>
          <w:rFonts w:ascii="Times New Roman" w:eastAsia="Times New Roman" w:hAnsi="Times New Roman" w:cs="Times New Roman"/>
          <w:b/>
          <w:bCs/>
          <w:position w:val="0"/>
          <w:sz w:val="28"/>
          <w:szCs w:val="28"/>
        </w:rPr>
        <w:t>9</w:t>
      </w:r>
      <w:r w:rsidRPr="003A240F">
        <w:rPr>
          <w:rFonts w:ascii="Times New Roman" w:eastAsia="Times New Roman" w:hAnsi="Times New Roman" w:cs="Times New Roman"/>
          <w:b/>
          <w:bCs/>
          <w:position w:val="0"/>
          <w:sz w:val="28"/>
          <w:szCs w:val="28"/>
        </w:rPr>
        <w:t>/4)</w:t>
      </w:r>
    </w:p>
    <w:p w14:paraId="576EB749" w14:textId="77777777" w:rsidR="00BB0D47" w:rsidRPr="005B0C5C" w:rsidRDefault="00BB0D47" w:rsidP="00BB0D47">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sz w:val="28"/>
          <w:szCs w:val="28"/>
        </w:rPr>
      </w:pPr>
      <w:r w:rsidRPr="005B0C5C">
        <w:rPr>
          <w:rFonts w:ascii="Times New Roman" w:eastAsia="Times New Roman" w:hAnsi="Times New Roman" w:cs="Times New Roman"/>
          <w:b/>
          <w:sz w:val="28"/>
          <w:szCs w:val="28"/>
        </w:rPr>
        <w:t xml:space="preserve">- 13 giờ, Phó Giám đốc Nguyễn Văn Hiền </w:t>
      </w:r>
      <w:r w:rsidRPr="005B0C5C">
        <w:rPr>
          <w:rFonts w:ascii="Times New Roman" w:eastAsia="Times New Roman" w:hAnsi="Times New Roman" w:cs="Times New Roman"/>
          <w:sz w:val="28"/>
          <w:szCs w:val="28"/>
        </w:rPr>
        <w:t xml:space="preserve">uỷ quyền đại diện lãnh đạo Phòng GDMN-GDPT dự Lễ trao học bổng cho học sinh có hoàn cảnh khó khăn do Tổ chức VNSF tài trợ </w:t>
      </w:r>
      <w:r w:rsidRPr="005B0C5C">
        <w:rPr>
          <w:rFonts w:ascii="Times New Roman" w:eastAsia="Times New Roman" w:hAnsi="Times New Roman" w:cs="Times New Roman"/>
          <w:b/>
          <w:sz w:val="28"/>
          <w:szCs w:val="28"/>
        </w:rPr>
        <w:t>(điều chỉnh lần 2).</w:t>
      </w:r>
    </w:p>
    <w:p w14:paraId="58E51B32" w14:textId="77777777" w:rsidR="00BB0D47" w:rsidRPr="00BB0D47" w:rsidRDefault="00BB0D47" w:rsidP="004F067B">
      <w:pPr>
        <w:spacing w:after="0"/>
        <w:ind w:left="-2" w:firstLineChars="0" w:firstLine="722"/>
        <w:jc w:val="both"/>
        <w:rPr>
          <w:rFonts w:ascii="Times New Roman" w:eastAsia="Times New Roman" w:hAnsi="Times New Roman" w:cs="Times New Roman"/>
          <w:color w:val="0000FF"/>
          <w:sz w:val="28"/>
          <w:szCs w:val="28"/>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117912" w:rsidRPr="00117912" w14:paraId="572F0044" w14:textId="535BD471" w:rsidTr="00CE6AEA">
        <w:trPr>
          <w:trHeight w:val="531"/>
        </w:trPr>
        <w:tc>
          <w:tcPr>
            <w:tcW w:w="5070" w:type="dxa"/>
          </w:tcPr>
          <w:p w14:paraId="36C37DA3" w14:textId="0A63F7A2" w:rsidR="008F3FC6" w:rsidRPr="00117912"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sz w:val="24"/>
                <w:szCs w:val="24"/>
              </w:rPr>
            </w:pPr>
            <w:r w:rsidRPr="00117912">
              <w:rPr>
                <w:rFonts w:ascii="Times New Roman" w:eastAsia="Times New Roman" w:hAnsi="Times New Roman" w:cs="Times New Roman"/>
                <w:b/>
                <w:i/>
                <w:sz w:val="24"/>
                <w:szCs w:val="24"/>
              </w:rPr>
              <w:t xml:space="preserve">Nơi nhận:                              </w:t>
            </w:r>
            <w:r w:rsidRPr="00117912">
              <w:rPr>
                <w:rFonts w:ascii="Times New Roman" w:eastAsia="Times New Roman" w:hAnsi="Times New Roman" w:cs="Times New Roman"/>
                <w:sz w:val="24"/>
                <w:szCs w:val="24"/>
              </w:rPr>
              <w:t xml:space="preserve">         </w:t>
            </w:r>
          </w:p>
          <w:p w14:paraId="03C0EE3E" w14:textId="55B56D85" w:rsidR="00CE6AEA" w:rsidRPr="00117912"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rPr>
            </w:pPr>
            <w:r w:rsidRPr="00117912">
              <w:rPr>
                <w:rFonts w:ascii="Times New Roman" w:eastAsia="Times New Roman" w:hAnsi="Times New Roman" w:cs="Times New Roman"/>
                <w:b/>
              </w:rPr>
              <w:t xml:space="preserve">- </w:t>
            </w:r>
            <w:r w:rsidRPr="00117912">
              <w:rPr>
                <w:rFonts w:ascii="Times New Roman" w:eastAsia="Times New Roman" w:hAnsi="Times New Roman" w:cs="Times New Roman"/>
              </w:rPr>
              <w:t>Giám đốc</w:t>
            </w:r>
            <w:r w:rsidR="008F3FC6" w:rsidRPr="00117912">
              <w:rPr>
                <w:rFonts w:ascii="Times New Roman" w:eastAsia="Times New Roman" w:hAnsi="Times New Roman" w:cs="Times New Roman"/>
              </w:rPr>
              <w:t>, Phó GĐ</w:t>
            </w:r>
            <w:r w:rsidRPr="00117912">
              <w:rPr>
                <w:rFonts w:ascii="Times New Roman" w:eastAsia="Times New Roman" w:hAnsi="Times New Roman" w:cs="Times New Roman"/>
              </w:rPr>
              <w:t xml:space="preserve"> Sở;</w:t>
            </w:r>
            <w:r w:rsidRPr="00117912">
              <w:rPr>
                <w:rFonts w:ascii="Times New Roman" w:eastAsia="Times New Roman" w:hAnsi="Times New Roman" w:cs="Times New Roman"/>
                <w:b/>
              </w:rPr>
              <w:t xml:space="preserve"> </w:t>
            </w:r>
            <w:r w:rsidRPr="00117912">
              <w:rPr>
                <w:rFonts w:ascii="Times New Roman" w:eastAsia="Times New Roman" w:hAnsi="Times New Roman" w:cs="Times New Roman"/>
                <w:b/>
              </w:rPr>
              <w:tab/>
            </w:r>
            <w:r w:rsidRPr="00117912">
              <w:rPr>
                <w:rFonts w:ascii="Times New Roman" w:eastAsia="Times New Roman" w:hAnsi="Times New Roman" w:cs="Times New Roman"/>
                <w:b/>
              </w:rPr>
              <w:tab/>
              <w:t xml:space="preserve">                   </w:t>
            </w:r>
          </w:p>
          <w:p w14:paraId="2756F38C" w14:textId="77777777" w:rsidR="00CE6AEA" w:rsidRPr="00117912" w:rsidRDefault="00CE6AEA" w:rsidP="001C692F">
            <w:pPr>
              <w:spacing w:after="0" w:line="240" w:lineRule="auto"/>
              <w:ind w:left="0" w:right="25" w:hanging="2"/>
              <w:rPr>
                <w:rFonts w:ascii="Times New Roman" w:eastAsia="Times New Roman" w:hAnsi="Times New Roman" w:cs="Times New Roman"/>
              </w:rPr>
            </w:pPr>
            <w:r w:rsidRPr="00117912">
              <w:rPr>
                <w:rFonts w:ascii="Times New Roman" w:eastAsia="Times New Roman" w:hAnsi="Times New Roman" w:cs="Times New Roman"/>
              </w:rPr>
              <w:t>- Các phòng thuộc Sở;</w:t>
            </w:r>
            <w:r w:rsidRPr="00117912">
              <w:rPr>
                <w:rFonts w:ascii="Times New Roman" w:eastAsia="Times New Roman" w:hAnsi="Times New Roman" w:cs="Times New Roman"/>
              </w:rPr>
              <w:tab/>
            </w:r>
            <w:r w:rsidRPr="00117912">
              <w:rPr>
                <w:rFonts w:ascii="Times New Roman" w:eastAsia="Times New Roman" w:hAnsi="Times New Roman" w:cs="Times New Roman"/>
              </w:rPr>
              <w:tab/>
            </w:r>
            <w:r w:rsidRPr="00117912">
              <w:rPr>
                <w:rFonts w:ascii="Times New Roman" w:eastAsia="Times New Roman" w:hAnsi="Times New Roman" w:cs="Times New Roman"/>
              </w:rPr>
              <w:tab/>
            </w:r>
          </w:p>
          <w:p w14:paraId="4DCA1421" w14:textId="121F1004" w:rsidR="00CE6AEA" w:rsidRPr="00117912" w:rsidRDefault="00CE6AEA" w:rsidP="001C692F">
            <w:pPr>
              <w:spacing w:after="0" w:line="240" w:lineRule="auto"/>
              <w:ind w:left="0" w:right="25" w:hanging="2"/>
              <w:rPr>
                <w:rFonts w:ascii="Times New Roman" w:eastAsia="Times New Roman" w:hAnsi="Times New Roman" w:cs="Times New Roman"/>
              </w:rPr>
            </w:pPr>
            <w:r w:rsidRPr="00117912">
              <w:rPr>
                <w:rFonts w:ascii="Times New Roman" w:eastAsia="Times New Roman" w:hAnsi="Times New Roman" w:cs="Times New Roman"/>
              </w:rPr>
              <w:t xml:space="preserve">- Phòng GD&amp;ĐT huyện, thị, thành;  </w:t>
            </w:r>
          </w:p>
          <w:p w14:paraId="5C7320C2" w14:textId="77777777" w:rsidR="00CE6AEA" w:rsidRPr="00117912"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rPr>
            </w:pPr>
            <w:r w:rsidRPr="00117912">
              <w:rPr>
                <w:rFonts w:ascii="Times New Roman" w:eastAsia="Times New Roman" w:hAnsi="Times New Roman" w:cs="Times New Roman"/>
              </w:rPr>
              <w:t>- Các đơn vị trực thuộc Sở;</w:t>
            </w:r>
            <w:r w:rsidRPr="00117912">
              <w:rPr>
                <w:rFonts w:ascii="Times New Roman" w:eastAsia="Times New Roman" w:hAnsi="Times New Roman" w:cs="Times New Roman"/>
                <w:b/>
              </w:rPr>
              <w:t xml:space="preserve">    </w:t>
            </w:r>
            <w:r w:rsidRPr="00117912">
              <w:rPr>
                <w:rFonts w:ascii="Times New Roman" w:eastAsia="Times New Roman" w:hAnsi="Times New Roman" w:cs="Times New Roman"/>
                <w:b/>
              </w:rPr>
              <w:tab/>
            </w:r>
            <w:r w:rsidRPr="00117912">
              <w:rPr>
                <w:rFonts w:ascii="Times New Roman" w:eastAsia="Times New Roman" w:hAnsi="Times New Roman" w:cs="Times New Roman"/>
                <w:b/>
              </w:rPr>
              <w:tab/>
            </w:r>
            <w:r w:rsidRPr="00117912">
              <w:rPr>
                <w:rFonts w:ascii="Times New Roman" w:eastAsia="Times New Roman" w:hAnsi="Times New Roman" w:cs="Times New Roman"/>
                <w:b/>
                <w:i/>
              </w:rPr>
              <w:t xml:space="preserve"> </w:t>
            </w:r>
            <w:r w:rsidRPr="00117912">
              <w:rPr>
                <w:rFonts w:ascii="Times New Roman" w:eastAsia="Times New Roman" w:hAnsi="Times New Roman" w:cs="Times New Roman"/>
                <w:b/>
                <w:i/>
              </w:rPr>
              <w:tab/>
              <w:t xml:space="preserve">            </w:t>
            </w:r>
          </w:p>
          <w:p w14:paraId="47BCAC76" w14:textId="4639DEFA" w:rsidR="00CE6AEA" w:rsidRPr="00117912" w:rsidRDefault="00CE6AEA" w:rsidP="001C692F">
            <w:pPr>
              <w:spacing w:after="0" w:line="240" w:lineRule="auto"/>
              <w:ind w:left="0" w:hanging="2"/>
              <w:jc w:val="both"/>
              <w:rPr>
                <w:rFonts w:ascii="Times New Roman" w:eastAsia="Times New Roman" w:hAnsi="Times New Roman" w:cs="Times New Roman"/>
                <w:sz w:val="26"/>
                <w:szCs w:val="26"/>
              </w:rPr>
            </w:pPr>
            <w:r w:rsidRPr="00117912">
              <w:rPr>
                <w:rFonts w:ascii="Times New Roman" w:eastAsia="Times New Roman" w:hAnsi="Times New Roman" w:cs="Times New Roman"/>
              </w:rPr>
              <w:t>- Lưu: VT. VP.</w:t>
            </w:r>
          </w:p>
        </w:tc>
        <w:tc>
          <w:tcPr>
            <w:tcW w:w="4536" w:type="dxa"/>
          </w:tcPr>
          <w:p w14:paraId="6DE4F890" w14:textId="31E8D9F8"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r w:rsidRPr="00117912">
              <w:rPr>
                <w:rFonts w:ascii="Times New Roman" w:eastAsia="Times New Roman" w:hAnsi="Times New Roman" w:cs="Times New Roman"/>
                <w:b/>
                <w:sz w:val="28"/>
                <w:szCs w:val="28"/>
              </w:rPr>
              <w:t>TL. GIÁM ĐỐC</w:t>
            </w:r>
          </w:p>
          <w:p w14:paraId="73E05D33" w14:textId="28FA2DB4"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r w:rsidRPr="00117912">
              <w:rPr>
                <w:rFonts w:ascii="Times New Roman" w:eastAsia="Times New Roman" w:hAnsi="Times New Roman" w:cs="Times New Roman"/>
                <w:b/>
                <w:sz w:val="28"/>
                <w:szCs w:val="28"/>
              </w:rPr>
              <w:t>CHÁNH VĂN PHÒNG</w:t>
            </w:r>
          </w:p>
          <w:p w14:paraId="4BFAA488" w14:textId="7467C166" w:rsidR="00B04DE0" w:rsidRPr="00117912" w:rsidRDefault="00B04DE0" w:rsidP="001C692F">
            <w:pPr>
              <w:spacing w:after="0" w:line="240" w:lineRule="auto"/>
              <w:ind w:left="1" w:hanging="3"/>
              <w:jc w:val="center"/>
              <w:rPr>
                <w:rFonts w:ascii="Times New Roman" w:eastAsia="Times New Roman" w:hAnsi="Times New Roman" w:cs="Times New Roman"/>
                <w:b/>
                <w:sz w:val="28"/>
                <w:szCs w:val="28"/>
              </w:rPr>
            </w:pPr>
          </w:p>
          <w:p w14:paraId="4B736103" w14:textId="65AD3938" w:rsidR="00C40EDA" w:rsidRPr="00C65DA3" w:rsidRDefault="006D558C" w:rsidP="001C692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(đã ký)</w:t>
            </w:r>
          </w:p>
          <w:p w14:paraId="33EE7C38" w14:textId="77777777" w:rsidR="00C40EDA" w:rsidRPr="00117912" w:rsidRDefault="00C40EDA" w:rsidP="001C692F">
            <w:pPr>
              <w:spacing w:after="0" w:line="240" w:lineRule="auto"/>
              <w:ind w:left="1" w:hanging="3"/>
              <w:jc w:val="center"/>
              <w:rPr>
                <w:rFonts w:ascii="Times New Roman" w:eastAsia="Times New Roman" w:hAnsi="Times New Roman" w:cs="Times New Roman"/>
                <w:b/>
                <w:sz w:val="28"/>
                <w:szCs w:val="28"/>
              </w:rPr>
            </w:pPr>
          </w:p>
          <w:p w14:paraId="137A5581" w14:textId="2F87BD0C"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r w:rsidRPr="00117912">
              <w:rPr>
                <w:rFonts w:ascii="Times New Roman" w:eastAsia="Times New Roman" w:hAnsi="Times New Roman" w:cs="Times New Roman"/>
                <w:b/>
                <w:sz w:val="28"/>
                <w:szCs w:val="28"/>
              </w:rPr>
              <w:t>Trần Thị Minh Trang</w:t>
            </w:r>
          </w:p>
        </w:tc>
        <w:tc>
          <w:tcPr>
            <w:tcW w:w="4536" w:type="dxa"/>
          </w:tcPr>
          <w:p w14:paraId="04F1DDE7" w14:textId="77777777"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p>
        </w:tc>
      </w:tr>
    </w:tbl>
    <w:p w14:paraId="75D09B40" w14:textId="77777777" w:rsidR="003473C6" w:rsidRPr="00117912" w:rsidRDefault="003473C6" w:rsidP="004B66B4">
      <w:pPr>
        <w:spacing w:before="120" w:after="0" w:line="240" w:lineRule="auto"/>
        <w:ind w:left="0" w:hanging="2"/>
        <w:rPr>
          <w:rFonts w:ascii="Times New Roman" w:hAnsi="Times New Roman" w:cs="Times New Roman"/>
        </w:rPr>
      </w:pPr>
    </w:p>
    <w:sectPr w:rsidR="003473C6" w:rsidRPr="00117912"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2907" w14:textId="77777777" w:rsidR="00523668" w:rsidRDefault="00523668" w:rsidP="00FC5A61">
      <w:pPr>
        <w:spacing w:after="0" w:line="240" w:lineRule="auto"/>
        <w:ind w:left="0" w:hanging="2"/>
      </w:pPr>
      <w:r>
        <w:separator/>
      </w:r>
    </w:p>
  </w:endnote>
  <w:endnote w:type="continuationSeparator" w:id="0">
    <w:p w14:paraId="499E900D" w14:textId="77777777" w:rsidR="00523668" w:rsidRDefault="00523668"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14691" w14:textId="77777777" w:rsidR="00523668" w:rsidRDefault="00523668" w:rsidP="00FC5A61">
      <w:pPr>
        <w:spacing w:after="0" w:line="240" w:lineRule="auto"/>
        <w:ind w:left="0" w:hanging="2"/>
      </w:pPr>
      <w:r>
        <w:separator/>
      </w:r>
    </w:p>
  </w:footnote>
  <w:footnote w:type="continuationSeparator" w:id="0">
    <w:p w14:paraId="44E7FEAD" w14:textId="77777777" w:rsidR="00523668" w:rsidRDefault="00523668"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3DF61AC7"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5B0C5C">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B41"/>
    <w:rsid w:val="00022F59"/>
    <w:rsid w:val="00023617"/>
    <w:rsid w:val="000236FB"/>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DBB"/>
    <w:rsid w:val="00053F16"/>
    <w:rsid w:val="000547F7"/>
    <w:rsid w:val="0005492F"/>
    <w:rsid w:val="0005495F"/>
    <w:rsid w:val="00054AC5"/>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D6B"/>
    <w:rsid w:val="001E6E91"/>
    <w:rsid w:val="001E6FB9"/>
    <w:rsid w:val="001E707E"/>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461"/>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A7C"/>
    <w:rsid w:val="002B5B9B"/>
    <w:rsid w:val="002B5E7B"/>
    <w:rsid w:val="002B630D"/>
    <w:rsid w:val="002B644C"/>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10B"/>
    <w:rsid w:val="003202C9"/>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475"/>
    <w:rsid w:val="0034654A"/>
    <w:rsid w:val="00346731"/>
    <w:rsid w:val="00346872"/>
    <w:rsid w:val="003468F0"/>
    <w:rsid w:val="00346C9E"/>
    <w:rsid w:val="00347262"/>
    <w:rsid w:val="003473C6"/>
    <w:rsid w:val="003473FB"/>
    <w:rsid w:val="00347AE9"/>
    <w:rsid w:val="00347E7F"/>
    <w:rsid w:val="00347EC4"/>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8BB"/>
    <w:rsid w:val="003A0D36"/>
    <w:rsid w:val="003A0D79"/>
    <w:rsid w:val="003A0DAA"/>
    <w:rsid w:val="003A0DD7"/>
    <w:rsid w:val="003A0EC4"/>
    <w:rsid w:val="003A1107"/>
    <w:rsid w:val="003A127C"/>
    <w:rsid w:val="003A146E"/>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4580"/>
    <w:rsid w:val="003F4733"/>
    <w:rsid w:val="003F489F"/>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87D"/>
    <w:rsid w:val="004D7B82"/>
    <w:rsid w:val="004E04BB"/>
    <w:rsid w:val="004E051E"/>
    <w:rsid w:val="004E0863"/>
    <w:rsid w:val="004E090F"/>
    <w:rsid w:val="004E0CB7"/>
    <w:rsid w:val="004E0FA8"/>
    <w:rsid w:val="004E10AE"/>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CFC"/>
    <w:rsid w:val="005D1125"/>
    <w:rsid w:val="005D1509"/>
    <w:rsid w:val="005D239B"/>
    <w:rsid w:val="005D2A03"/>
    <w:rsid w:val="005D2E13"/>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6EA"/>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3121"/>
    <w:rsid w:val="007A3269"/>
    <w:rsid w:val="007A32D9"/>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F03"/>
    <w:rsid w:val="00844F16"/>
    <w:rsid w:val="00845507"/>
    <w:rsid w:val="008457A1"/>
    <w:rsid w:val="008458D6"/>
    <w:rsid w:val="00845BCA"/>
    <w:rsid w:val="00845DE5"/>
    <w:rsid w:val="00845E55"/>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B0E"/>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92D"/>
    <w:rsid w:val="00A76BE9"/>
    <w:rsid w:val="00A76FDC"/>
    <w:rsid w:val="00A77190"/>
    <w:rsid w:val="00A771E3"/>
    <w:rsid w:val="00A7731A"/>
    <w:rsid w:val="00A77573"/>
    <w:rsid w:val="00A777E0"/>
    <w:rsid w:val="00A779DE"/>
    <w:rsid w:val="00A77BF7"/>
    <w:rsid w:val="00A77DA5"/>
    <w:rsid w:val="00A800C1"/>
    <w:rsid w:val="00A803BF"/>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54C"/>
    <w:rsid w:val="00AD7601"/>
    <w:rsid w:val="00AD769C"/>
    <w:rsid w:val="00AD7C42"/>
    <w:rsid w:val="00AD7D17"/>
    <w:rsid w:val="00AD7D24"/>
    <w:rsid w:val="00AE001A"/>
    <w:rsid w:val="00AE06FC"/>
    <w:rsid w:val="00AE07B2"/>
    <w:rsid w:val="00AE08FF"/>
    <w:rsid w:val="00AE0AD3"/>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87DBB"/>
    <w:rsid w:val="00B90016"/>
    <w:rsid w:val="00B90569"/>
    <w:rsid w:val="00B907C3"/>
    <w:rsid w:val="00B90A9B"/>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72E"/>
    <w:rsid w:val="00BA6746"/>
    <w:rsid w:val="00BA6865"/>
    <w:rsid w:val="00BA6997"/>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DE6"/>
    <w:rsid w:val="00BC5105"/>
    <w:rsid w:val="00BC5856"/>
    <w:rsid w:val="00BC5A3F"/>
    <w:rsid w:val="00BC5F5A"/>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A6D"/>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B1C"/>
    <w:rsid w:val="00C92ECE"/>
    <w:rsid w:val="00C92F72"/>
    <w:rsid w:val="00C9330A"/>
    <w:rsid w:val="00C93608"/>
    <w:rsid w:val="00C937FE"/>
    <w:rsid w:val="00C938A2"/>
    <w:rsid w:val="00C93DE8"/>
    <w:rsid w:val="00C93E9D"/>
    <w:rsid w:val="00C93F20"/>
    <w:rsid w:val="00C944EF"/>
    <w:rsid w:val="00C9459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5B5"/>
    <w:rsid w:val="00D33F4E"/>
    <w:rsid w:val="00D3480C"/>
    <w:rsid w:val="00D348D1"/>
    <w:rsid w:val="00D34A48"/>
    <w:rsid w:val="00D34C0A"/>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511"/>
    <w:rsid w:val="00E476B4"/>
    <w:rsid w:val="00E4794B"/>
    <w:rsid w:val="00E47D9E"/>
    <w:rsid w:val="00E50091"/>
    <w:rsid w:val="00E5020D"/>
    <w:rsid w:val="00E50400"/>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ED7"/>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E74"/>
    <w:rsid w:val="00EB4F4A"/>
    <w:rsid w:val="00EB4FDC"/>
    <w:rsid w:val="00EB5200"/>
    <w:rsid w:val="00EB59E4"/>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B87"/>
    <w:rsid w:val="00EC6DC6"/>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B29"/>
    <w:rsid w:val="00F01D1B"/>
    <w:rsid w:val="00F01D8D"/>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30BA"/>
    <w:rsid w:val="00FE3322"/>
    <w:rsid w:val="00FE3454"/>
    <w:rsid w:val="00FE351B"/>
    <w:rsid w:val="00FE39FA"/>
    <w:rsid w:val="00FE3B97"/>
    <w:rsid w:val="00FE3C12"/>
    <w:rsid w:val="00FE4282"/>
    <w:rsid w:val="00FE4294"/>
    <w:rsid w:val="00FE46F2"/>
    <w:rsid w:val="00FE47B6"/>
    <w:rsid w:val="00FE4BDC"/>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7A06E7-1578-4943-9DAB-44B1BEF8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24</cp:revision>
  <cp:lastPrinted>2025-04-15T09:47:00Z</cp:lastPrinted>
  <dcterms:created xsi:type="dcterms:W3CDTF">2025-04-11T08:57:00Z</dcterms:created>
  <dcterms:modified xsi:type="dcterms:W3CDTF">2025-04-17T13:28:00Z</dcterms:modified>
</cp:coreProperties>
</file>