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2911B9" w:rsidRPr="002911B9"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2911B9" w:rsidRDefault="0088739A" w:rsidP="00C4007C">
            <w:pPr>
              <w:jc w:val="center"/>
              <w:rPr>
                <w:bCs/>
                <w:sz w:val="26"/>
                <w:szCs w:val="26"/>
              </w:rPr>
            </w:pPr>
            <w:r w:rsidRPr="002911B9">
              <w:rPr>
                <w:bCs/>
                <w:sz w:val="26"/>
                <w:szCs w:val="26"/>
              </w:rPr>
              <w:t>UBND TỈNH HẬU GIANG</w:t>
            </w:r>
          </w:p>
          <w:p w14:paraId="0BDFDA15" w14:textId="77777777" w:rsidR="0088739A" w:rsidRPr="002911B9" w:rsidRDefault="0088739A" w:rsidP="00C4007C">
            <w:pPr>
              <w:jc w:val="center"/>
              <w:rPr>
                <w:b/>
                <w:bCs/>
                <w:sz w:val="26"/>
                <w:szCs w:val="26"/>
              </w:rPr>
            </w:pPr>
            <w:r w:rsidRPr="002911B9">
              <w:rPr>
                <w:b/>
                <w:bCs/>
                <w:sz w:val="26"/>
                <w:szCs w:val="26"/>
              </w:rPr>
              <w:t>BAN QUẢN LÝ</w:t>
            </w:r>
          </w:p>
          <w:p w14:paraId="25BDFC59" w14:textId="77777777" w:rsidR="0088739A" w:rsidRPr="002911B9" w:rsidRDefault="00756463" w:rsidP="00C4007C">
            <w:pPr>
              <w:jc w:val="center"/>
            </w:pPr>
            <w:r w:rsidRPr="002911B9">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2911B9">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2911B9" w:rsidRDefault="0088739A" w:rsidP="00C4007C">
            <w:pPr>
              <w:rPr>
                <w:b/>
                <w:bCs/>
                <w:sz w:val="26"/>
                <w:szCs w:val="26"/>
              </w:rPr>
            </w:pPr>
            <w:r w:rsidRPr="002911B9">
              <w:rPr>
                <w:b/>
                <w:bCs/>
                <w:sz w:val="26"/>
                <w:szCs w:val="26"/>
              </w:rPr>
              <w:t>CỘNG HÒA XÃ HỘI CHỦ NGHĨA VIỆT NAM</w:t>
            </w:r>
          </w:p>
          <w:p w14:paraId="3A33B79D" w14:textId="77777777" w:rsidR="0088739A" w:rsidRPr="002911B9" w:rsidRDefault="00756463" w:rsidP="00C4007C">
            <w:pPr>
              <w:jc w:val="center"/>
              <w:rPr>
                <w:b/>
                <w:bCs/>
                <w:sz w:val="28"/>
                <w:szCs w:val="28"/>
              </w:rPr>
            </w:pPr>
            <w:r w:rsidRPr="002911B9">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2911B9">
              <w:rPr>
                <w:b/>
                <w:bCs/>
                <w:sz w:val="28"/>
                <w:szCs w:val="28"/>
              </w:rPr>
              <w:t>Độc lập - Tự do - Hạnh phúc</w:t>
            </w:r>
          </w:p>
        </w:tc>
      </w:tr>
      <w:tr w:rsidR="002911B9" w:rsidRPr="002911B9"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2911B9"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2911B9" w:rsidRDefault="0088739A" w:rsidP="00C4007C">
            <w:pPr>
              <w:jc w:val="center"/>
              <w:rPr>
                <w:b/>
                <w:bCs/>
                <w:sz w:val="22"/>
                <w:szCs w:val="22"/>
              </w:rPr>
            </w:pPr>
          </w:p>
        </w:tc>
      </w:tr>
      <w:tr w:rsidR="002911B9" w:rsidRPr="002911B9"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2911B9"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2911B9" w:rsidRDefault="0088739A" w:rsidP="00C4007C">
            <w:pPr>
              <w:jc w:val="center"/>
              <w:rPr>
                <w:sz w:val="4"/>
                <w:szCs w:val="4"/>
              </w:rPr>
            </w:pPr>
          </w:p>
        </w:tc>
      </w:tr>
      <w:tr w:rsidR="002911B9" w:rsidRPr="002911B9"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2911B9" w:rsidRDefault="00C966CC" w:rsidP="00C966CC">
            <w:pPr>
              <w:rPr>
                <w:sz w:val="26"/>
                <w:szCs w:val="26"/>
              </w:rPr>
            </w:pPr>
            <w:r w:rsidRPr="002911B9">
              <w:rPr>
                <w:sz w:val="26"/>
                <w:szCs w:val="26"/>
              </w:rPr>
              <w:t xml:space="preserve">           </w:t>
            </w:r>
            <w:r w:rsidR="0088739A" w:rsidRPr="002911B9">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2911B9" w:rsidRDefault="0088739A" w:rsidP="00C966CC">
            <w:pPr>
              <w:jc w:val="center"/>
              <w:rPr>
                <w:i/>
                <w:iCs/>
                <w:sz w:val="26"/>
                <w:szCs w:val="26"/>
              </w:rPr>
            </w:pPr>
            <w:r w:rsidRPr="002911B9">
              <w:rPr>
                <w:i/>
                <w:iCs/>
                <w:sz w:val="26"/>
                <w:szCs w:val="26"/>
              </w:rPr>
              <w:t xml:space="preserve">Hậu Giang, ngày       tháng </w:t>
            </w:r>
            <w:r w:rsidR="00BE499A" w:rsidRPr="002911B9">
              <w:rPr>
                <w:i/>
                <w:iCs/>
                <w:sz w:val="26"/>
                <w:szCs w:val="26"/>
              </w:rPr>
              <w:t xml:space="preserve">    </w:t>
            </w:r>
            <w:r w:rsidRPr="002911B9">
              <w:rPr>
                <w:i/>
                <w:iCs/>
                <w:sz w:val="26"/>
                <w:szCs w:val="26"/>
              </w:rPr>
              <w:t xml:space="preserve"> năm</w:t>
            </w:r>
            <w:bookmarkStart w:id="1" w:name="Vanban_Nam"/>
            <w:bookmarkEnd w:id="1"/>
            <w:r w:rsidRPr="002911B9">
              <w:rPr>
                <w:i/>
                <w:iCs/>
                <w:sz w:val="26"/>
                <w:szCs w:val="26"/>
              </w:rPr>
              <w:t xml:space="preserve">  </w:t>
            </w:r>
            <w:r w:rsidR="00BE499A" w:rsidRPr="002911B9">
              <w:rPr>
                <w:i/>
                <w:iCs/>
                <w:sz w:val="26"/>
                <w:szCs w:val="26"/>
              </w:rPr>
              <w:t xml:space="preserve"> </w:t>
            </w:r>
          </w:p>
        </w:tc>
      </w:tr>
    </w:tbl>
    <w:p w14:paraId="5EE3E0CC" w14:textId="77777777" w:rsidR="006660EB" w:rsidRPr="002911B9" w:rsidRDefault="006660EB" w:rsidP="00DF1ACF">
      <w:pPr>
        <w:ind w:firstLine="720"/>
        <w:jc w:val="center"/>
        <w:rPr>
          <w:b/>
          <w:sz w:val="28"/>
          <w:szCs w:val="28"/>
          <w:highlight w:val="yellow"/>
        </w:rPr>
      </w:pPr>
    </w:p>
    <w:p w14:paraId="6733D23E" w14:textId="77777777" w:rsidR="00710248" w:rsidRPr="002911B9" w:rsidRDefault="00710248" w:rsidP="008A4543">
      <w:pPr>
        <w:jc w:val="center"/>
        <w:rPr>
          <w:b/>
          <w:sz w:val="28"/>
          <w:szCs w:val="28"/>
        </w:rPr>
      </w:pPr>
      <w:r w:rsidRPr="002911B9">
        <w:rPr>
          <w:b/>
          <w:sz w:val="28"/>
          <w:szCs w:val="28"/>
        </w:rPr>
        <w:t>LỊCH LÀM VIỆC</w:t>
      </w:r>
    </w:p>
    <w:p w14:paraId="4A157016" w14:textId="77777777" w:rsidR="00710248" w:rsidRPr="002911B9" w:rsidRDefault="00710248" w:rsidP="008A4543">
      <w:pPr>
        <w:jc w:val="center"/>
        <w:rPr>
          <w:b/>
          <w:sz w:val="28"/>
          <w:szCs w:val="28"/>
        </w:rPr>
      </w:pPr>
      <w:r w:rsidRPr="002911B9">
        <w:rPr>
          <w:b/>
          <w:sz w:val="28"/>
          <w:szCs w:val="28"/>
        </w:rPr>
        <w:t>của Lãnh đạo Ban Quản lý các khu công nghiệp tỉnh Hậu Giang</w:t>
      </w:r>
    </w:p>
    <w:p w14:paraId="3379D47C" w14:textId="667ED785" w:rsidR="00710248" w:rsidRPr="002911B9" w:rsidRDefault="00EA438E" w:rsidP="008A4543">
      <w:pPr>
        <w:jc w:val="center"/>
        <w:rPr>
          <w:b/>
          <w:bCs/>
          <w:sz w:val="28"/>
          <w:szCs w:val="28"/>
        </w:rPr>
      </w:pPr>
      <w:r w:rsidRPr="002911B9">
        <w:rPr>
          <w:b/>
          <w:bCs/>
          <w:sz w:val="28"/>
          <w:szCs w:val="28"/>
          <w:lang w:val="vi-VN"/>
        </w:rPr>
        <w:t>từ ngày</w:t>
      </w:r>
      <w:r w:rsidRPr="002911B9">
        <w:rPr>
          <w:b/>
          <w:bCs/>
          <w:sz w:val="28"/>
          <w:szCs w:val="28"/>
        </w:rPr>
        <w:t xml:space="preserve"> </w:t>
      </w:r>
      <w:bookmarkStart w:id="2" w:name="_Hlk93666925"/>
      <w:r w:rsidR="00CC5A99" w:rsidRPr="002911B9">
        <w:rPr>
          <w:b/>
          <w:bCs/>
          <w:sz w:val="28"/>
          <w:szCs w:val="28"/>
        </w:rPr>
        <w:t>10</w:t>
      </w:r>
      <w:r w:rsidR="002112B4" w:rsidRPr="002911B9">
        <w:rPr>
          <w:b/>
          <w:bCs/>
          <w:sz w:val="28"/>
          <w:szCs w:val="28"/>
        </w:rPr>
        <w:t>/</w:t>
      </w:r>
      <w:r w:rsidR="00B273E5" w:rsidRPr="002911B9">
        <w:rPr>
          <w:b/>
          <w:bCs/>
          <w:sz w:val="28"/>
          <w:szCs w:val="28"/>
        </w:rPr>
        <w:t>10</w:t>
      </w:r>
      <w:r w:rsidR="007349B0" w:rsidRPr="002911B9">
        <w:rPr>
          <w:b/>
          <w:bCs/>
          <w:sz w:val="28"/>
          <w:szCs w:val="28"/>
        </w:rPr>
        <w:t xml:space="preserve"> </w:t>
      </w:r>
      <w:r w:rsidR="00710248" w:rsidRPr="002911B9">
        <w:rPr>
          <w:b/>
          <w:bCs/>
          <w:sz w:val="28"/>
          <w:szCs w:val="28"/>
          <w:lang w:val="vi-VN"/>
        </w:rPr>
        <w:t xml:space="preserve">đến </w:t>
      </w:r>
      <w:r w:rsidR="00CC5A99" w:rsidRPr="002911B9">
        <w:rPr>
          <w:b/>
          <w:bCs/>
          <w:sz w:val="28"/>
          <w:szCs w:val="28"/>
        </w:rPr>
        <w:t>15</w:t>
      </w:r>
      <w:r w:rsidR="0050542E" w:rsidRPr="002911B9">
        <w:rPr>
          <w:b/>
          <w:bCs/>
          <w:sz w:val="28"/>
          <w:szCs w:val="28"/>
        </w:rPr>
        <w:t>/</w:t>
      </w:r>
      <w:r w:rsidR="00E619D3" w:rsidRPr="002911B9">
        <w:rPr>
          <w:b/>
          <w:bCs/>
          <w:sz w:val="28"/>
          <w:szCs w:val="28"/>
        </w:rPr>
        <w:t>10</w:t>
      </w:r>
      <w:r w:rsidR="00710248" w:rsidRPr="002911B9">
        <w:rPr>
          <w:b/>
          <w:bCs/>
          <w:sz w:val="28"/>
          <w:szCs w:val="28"/>
        </w:rPr>
        <w:t>/</w:t>
      </w:r>
      <w:r w:rsidR="00710248" w:rsidRPr="002911B9">
        <w:rPr>
          <w:b/>
          <w:bCs/>
          <w:sz w:val="28"/>
          <w:szCs w:val="28"/>
          <w:lang w:val="vi-VN"/>
        </w:rPr>
        <w:t>20</w:t>
      </w:r>
      <w:r w:rsidR="00470CC9" w:rsidRPr="002911B9">
        <w:rPr>
          <w:b/>
          <w:bCs/>
          <w:sz w:val="28"/>
          <w:szCs w:val="28"/>
        </w:rPr>
        <w:t>2</w:t>
      </w:r>
      <w:r w:rsidR="002112B4" w:rsidRPr="002911B9">
        <w:rPr>
          <w:b/>
          <w:bCs/>
          <w:sz w:val="28"/>
          <w:szCs w:val="28"/>
        </w:rPr>
        <w:t>2</w:t>
      </w:r>
      <w:bookmarkEnd w:id="2"/>
    </w:p>
    <w:p w14:paraId="63D96060" w14:textId="77777777" w:rsidR="006238AE" w:rsidRPr="002911B9" w:rsidRDefault="00756463"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2911B9">
        <w:rPr>
          <w:noProof/>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6640D0EB" w:rsidR="001A7FD6" w:rsidRPr="002911B9" w:rsidRDefault="001A7FD6" w:rsidP="008018CE">
      <w:pPr>
        <w:shd w:val="clear" w:color="auto" w:fill="FFFFFF"/>
        <w:spacing w:before="120"/>
        <w:ind w:left="30" w:firstLine="567"/>
        <w:jc w:val="both"/>
        <w:rPr>
          <w:b/>
          <w:bCs/>
          <w:sz w:val="28"/>
          <w:szCs w:val="28"/>
          <w:shd w:val="clear" w:color="auto" w:fill="FFFFFF"/>
        </w:rPr>
      </w:pPr>
      <w:r w:rsidRPr="002911B9">
        <w:rPr>
          <w:b/>
          <w:bCs/>
          <w:sz w:val="28"/>
          <w:szCs w:val="28"/>
          <w:shd w:val="clear" w:color="auto" w:fill="FFFFFF"/>
        </w:rPr>
        <w:t>THỨ HAI</w:t>
      </w:r>
      <w:r w:rsidRPr="002911B9">
        <w:rPr>
          <w:b/>
          <w:bCs/>
          <w:sz w:val="28"/>
          <w:szCs w:val="28"/>
          <w:shd w:val="clear" w:color="auto" w:fill="FFFFFF"/>
        </w:rPr>
        <w:tab/>
      </w:r>
      <w:r w:rsidRPr="002911B9">
        <w:rPr>
          <w:b/>
          <w:bCs/>
          <w:sz w:val="28"/>
          <w:szCs w:val="28"/>
          <w:shd w:val="clear" w:color="auto" w:fill="FFFFFF"/>
        </w:rPr>
        <w:tab/>
      </w:r>
      <w:r w:rsidR="00CC5A99" w:rsidRPr="002911B9">
        <w:rPr>
          <w:b/>
          <w:bCs/>
          <w:sz w:val="28"/>
          <w:szCs w:val="28"/>
          <w:shd w:val="clear" w:color="auto" w:fill="FFFFFF"/>
        </w:rPr>
        <w:t>10</w:t>
      </w:r>
      <w:r w:rsidRPr="002911B9">
        <w:rPr>
          <w:b/>
          <w:bCs/>
          <w:sz w:val="28"/>
          <w:szCs w:val="28"/>
          <w:shd w:val="clear" w:color="auto" w:fill="FFFFFF"/>
        </w:rPr>
        <w:t>/</w:t>
      </w:r>
      <w:r w:rsidR="00B273E5" w:rsidRPr="002911B9">
        <w:rPr>
          <w:b/>
          <w:bCs/>
          <w:sz w:val="28"/>
          <w:szCs w:val="28"/>
          <w:shd w:val="clear" w:color="auto" w:fill="FFFFFF"/>
        </w:rPr>
        <w:t>10</w:t>
      </w:r>
    </w:p>
    <w:p w14:paraId="1A4B6E7D" w14:textId="13184EBB" w:rsidR="00E82450" w:rsidRPr="002911B9" w:rsidRDefault="00E82450" w:rsidP="00A011FA">
      <w:pPr>
        <w:shd w:val="clear" w:color="auto" w:fill="FFFFFF"/>
        <w:spacing w:before="120"/>
        <w:ind w:left="28" w:firstLine="539"/>
        <w:jc w:val="both"/>
        <w:rPr>
          <w:bCs/>
          <w:sz w:val="28"/>
          <w:szCs w:val="28"/>
          <w:shd w:val="clear" w:color="auto" w:fill="FFFFFF"/>
        </w:rPr>
      </w:pPr>
      <w:bookmarkStart w:id="3" w:name="_Hlk106558511"/>
      <w:bookmarkStart w:id="4" w:name="_Hlk108973164"/>
      <w:r w:rsidRPr="002911B9">
        <w:rPr>
          <w:bCs/>
          <w:sz w:val="28"/>
          <w:szCs w:val="28"/>
          <w:shd w:val="clear" w:color="auto" w:fill="FFFFFF"/>
        </w:rPr>
        <w:t xml:space="preserve">- 08 giờ 00 phút, Trưởng ban, các Phó Trưởng ban – Đoàn Thanh Vũ, </w:t>
      </w:r>
      <w:bookmarkStart w:id="5" w:name="_Hlk116047321"/>
      <w:r w:rsidRPr="002911B9">
        <w:rPr>
          <w:bCs/>
          <w:sz w:val="28"/>
          <w:szCs w:val="28"/>
          <w:shd w:val="clear" w:color="auto" w:fill="FFFFFF"/>
        </w:rPr>
        <w:t xml:space="preserve">Phạm Minh Toàn </w:t>
      </w:r>
      <w:bookmarkEnd w:id="5"/>
      <w:r w:rsidRPr="002911B9">
        <w:rPr>
          <w:bCs/>
          <w:sz w:val="28"/>
          <w:szCs w:val="28"/>
          <w:shd w:val="clear" w:color="auto" w:fill="FFFFFF"/>
        </w:rPr>
        <w:t xml:space="preserve">dự họp giao ban; mời lãnh đạo Văn phòng, các phòng, Ban Giám đốc Công ty PTHT, lãnh đạo Công đoàn, Đoàn Thanh niên. </w:t>
      </w:r>
      <w:bookmarkStart w:id="6" w:name="_Hlk116047263"/>
      <w:r w:rsidRPr="002911B9">
        <w:rPr>
          <w:bCs/>
          <w:sz w:val="28"/>
          <w:szCs w:val="28"/>
          <w:shd w:val="clear" w:color="auto" w:fill="FFFFFF"/>
        </w:rPr>
        <w:t>Điểm tại Phòng họp số 01 Ban Quản lý (Văn phòng chuẩn bị nội dung).</w:t>
      </w:r>
      <w:bookmarkEnd w:id="6"/>
    </w:p>
    <w:p w14:paraId="59496382" w14:textId="7F24D045" w:rsidR="006040DF" w:rsidRPr="002911B9" w:rsidRDefault="006E28CA" w:rsidP="00424028">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xml:space="preserve">- </w:t>
      </w:r>
      <w:bookmarkStart w:id="7" w:name="_Hlk116033789"/>
      <w:r w:rsidRPr="002911B9">
        <w:rPr>
          <w:bCs/>
          <w:sz w:val="28"/>
          <w:szCs w:val="28"/>
          <w:shd w:val="clear" w:color="auto" w:fill="FFFFFF"/>
        </w:rPr>
        <w:t>07 giờ 30</w:t>
      </w:r>
      <w:r w:rsidR="00360E7A" w:rsidRPr="002911B9">
        <w:rPr>
          <w:bCs/>
          <w:sz w:val="28"/>
          <w:szCs w:val="28"/>
          <w:shd w:val="clear" w:color="auto" w:fill="FFFFFF"/>
        </w:rPr>
        <w:t xml:space="preserve"> phút, </w:t>
      </w:r>
      <w:bookmarkEnd w:id="7"/>
      <w:r w:rsidRPr="002911B9">
        <w:rPr>
          <w:bCs/>
          <w:sz w:val="28"/>
          <w:szCs w:val="28"/>
          <w:shd w:val="clear" w:color="auto" w:fill="FFFFFF"/>
        </w:rPr>
        <w:t xml:space="preserve">Phó Trưởng ban </w:t>
      </w:r>
      <w:bookmarkStart w:id="8" w:name="_Hlk116047306"/>
      <w:r w:rsidRPr="002911B9">
        <w:rPr>
          <w:bCs/>
          <w:sz w:val="28"/>
          <w:szCs w:val="28"/>
          <w:shd w:val="clear" w:color="auto" w:fill="FFFFFF"/>
        </w:rPr>
        <w:t xml:space="preserve">- Nguyễn Huỳnh Phước </w:t>
      </w:r>
      <w:bookmarkEnd w:id="8"/>
      <w:r w:rsidR="00360E7A" w:rsidRPr="002911B9">
        <w:rPr>
          <w:bCs/>
          <w:sz w:val="28"/>
          <w:szCs w:val="28"/>
          <w:shd w:val="clear" w:color="auto" w:fill="FFFFFF"/>
        </w:rPr>
        <w:t xml:space="preserve">dự </w:t>
      </w:r>
      <w:r w:rsidRPr="002911B9">
        <w:rPr>
          <w:bCs/>
          <w:sz w:val="28"/>
          <w:szCs w:val="28"/>
          <w:shd w:val="clear" w:color="auto" w:fill="FFFFFF"/>
        </w:rPr>
        <w:t>Lễ phát động hưởng ứng ngày chuyển đổi số quốc gia tại Hậu Giang (trực tiếp và trực tuyến)</w:t>
      </w:r>
      <w:r w:rsidR="00360E7A" w:rsidRPr="002911B9">
        <w:rPr>
          <w:bCs/>
          <w:sz w:val="28"/>
          <w:szCs w:val="28"/>
          <w:shd w:val="clear" w:color="auto" w:fill="FFFFFF"/>
        </w:rPr>
        <w:t xml:space="preserve">. </w:t>
      </w:r>
      <w:r w:rsidRPr="002911B9">
        <w:rPr>
          <w:bCs/>
          <w:sz w:val="28"/>
          <w:szCs w:val="28"/>
          <w:shd w:val="clear" w:color="auto" w:fill="FFFFFF"/>
        </w:rPr>
        <w:t>Điểm tại Hội trường 2 Trung tâm Hội nghị tỉnh.</w:t>
      </w:r>
    </w:p>
    <w:p w14:paraId="0ED4D42B" w14:textId="79BB0D6B" w:rsidR="00E82450" w:rsidRPr="002911B9" w:rsidRDefault="00E82450" w:rsidP="00E82450">
      <w:pPr>
        <w:shd w:val="clear" w:color="auto" w:fill="FFFFFF"/>
        <w:spacing w:before="120"/>
        <w:ind w:left="28" w:firstLine="539"/>
        <w:jc w:val="both"/>
        <w:rPr>
          <w:bCs/>
          <w:sz w:val="28"/>
          <w:szCs w:val="28"/>
          <w:shd w:val="clear" w:color="auto" w:fill="FFFFFF"/>
        </w:rPr>
      </w:pPr>
      <w:bookmarkStart w:id="9" w:name="_Hlk116047104"/>
      <w:r w:rsidRPr="002911B9">
        <w:rPr>
          <w:bCs/>
          <w:sz w:val="28"/>
          <w:szCs w:val="28"/>
          <w:shd w:val="clear" w:color="auto" w:fill="FFFFFF"/>
        </w:rPr>
        <w:t xml:space="preserve">- 13 giờ 00 phút, </w:t>
      </w:r>
      <w:bookmarkEnd w:id="9"/>
      <w:r w:rsidRPr="002911B9">
        <w:rPr>
          <w:bCs/>
          <w:sz w:val="28"/>
          <w:szCs w:val="28"/>
          <w:shd w:val="clear" w:color="auto" w:fill="FFFFFF"/>
        </w:rPr>
        <w:t xml:space="preserve">Trưởng ban, các Phó Trưởng ban </w:t>
      </w:r>
      <w:bookmarkStart w:id="10" w:name="_Hlk116047677"/>
      <w:r w:rsidR="002B5849" w:rsidRPr="002911B9">
        <w:rPr>
          <w:bCs/>
          <w:sz w:val="28"/>
          <w:szCs w:val="28"/>
          <w:shd w:val="clear" w:color="auto" w:fill="FFFFFF"/>
        </w:rPr>
        <w:t xml:space="preserve">- Nguyễn Huỳnh Phước, Phạm Minh Toàn </w:t>
      </w:r>
      <w:bookmarkEnd w:id="10"/>
      <w:r w:rsidRPr="002911B9">
        <w:rPr>
          <w:bCs/>
          <w:sz w:val="28"/>
          <w:szCs w:val="28"/>
          <w:shd w:val="clear" w:color="auto" w:fill="FFFFFF"/>
        </w:rPr>
        <w:t>làm việc tại cơ quan.</w:t>
      </w:r>
    </w:p>
    <w:p w14:paraId="5BC1A60F" w14:textId="7146316B" w:rsidR="002B5849" w:rsidRPr="002911B9" w:rsidRDefault="002B5849" w:rsidP="00E82450">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- 14 giờ 00 phút,</w:t>
      </w:r>
      <w:r w:rsidRPr="002911B9">
        <w:t xml:space="preserve"> </w:t>
      </w:r>
      <w:r w:rsidRPr="002911B9">
        <w:rPr>
          <w:bCs/>
          <w:sz w:val="28"/>
          <w:szCs w:val="28"/>
          <w:shd w:val="clear" w:color="auto" w:fill="FFFFFF"/>
        </w:rPr>
        <w:t>Phó Trưởng ban – Đoàn Thanh Vũ họp Ban Chấp hành Công đoàn; mời các Đ/c Ủy viên BCH dự. Điểm tại Phòng họp số 01 Ban Quản lý (Đ/c Thư chuẩn bị nội dung).</w:t>
      </w:r>
    </w:p>
    <w:bookmarkEnd w:id="3"/>
    <w:bookmarkEnd w:id="4"/>
    <w:p w14:paraId="1F04D533" w14:textId="6E54715D" w:rsidR="00196CEE" w:rsidRPr="002911B9" w:rsidRDefault="00196CEE" w:rsidP="008018CE">
      <w:pPr>
        <w:shd w:val="clear" w:color="auto" w:fill="FFFFFF"/>
        <w:spacing w:before="120"/>
        <w:ind w:left="30" w:firstLine="567"/>
        <w:jc w:val="both"/>
        <w:rPr>
          <w:b/>
          <w:bCs/>
          <w:sz w:val="28"/>
          <w:szCs w:val="28"/>
          <w:shd w:val="clear" w:color="auto" w:fill="FFFFFF"/>
        </w:rPr>
      </w:pPr>
      <w:r w:rsidRPr="002911B9">
        <w:rPr>
          <w:b/>
          <w:bCs/>
          <w:sz w:val="28"/>
          <w:szCs w:val="28"/>
          <w:shd w:val="clear" w:color="auto" w:fill="FFFFFF"/>
        </w:rPr>
        <w:t>THỨ BA</w:t>
      </w:r>
      <w:r w:rsidRPr="002911B9">
        <w:rPr>
          <w:b/>
          <w:bCs/>
          <w:sz w:val="28"/>
          <w:szCs w:val="28"/>
          <w:shd w:val="clear" w:color="auto" w:fill="FFFFFF"/>
        </w:rPr>
        <w:tab/>
      </w:r>
      <w:r w:rsidRPr="002911B9">
        <w:rPr>
          <w:b/>
          <w:bCs/>
          <w:sz w:val="28"/>
          <w:szCs w:val="28"/>
          <w:shd w:val="clear" w:color="auto" w:fill="FFFFFF"/>
        </w:rPr>
        <w:tab/>
      </w:r>
      <w:r w:rsidR="00CC5A99" w:rsidRPr="002911B9">
        <w:rPr>
          <w:b/>
          <w:bCs/>
          <w:sz w:val="28"/>
          <w:szCs w:val="28"/>
          <w:shd w:val="clear" w:color="auto" w:fill="FFFFFF"/>
        </w:rPr>
        <w:t>11</w:t>
      </w:r>
      <w:r w:rsidRPr="002911B9">
        <w:rPr>
          <w:b/>
          <w:bCs/>
          <w:sz w:val="28"/>
          <w:szCs w:val="28"/>
          <w:shd w:val="clear" w:color="auto" w:fill="FFFFFF"/>
        </w:rPr>
        <w:t>/</w:t>
      </w:r>
      <w:r w:rsidR="00B273E5" w:rsidRPr="002911B9">
        <w:rPr>
          <w:b/>
          <w:bCs/>
          <w:sz w:val="28"/>
          <w:szCs w:val="28"/>
          <w:shd w:val="clear" w:color="auto" w:fill="FFFFFF"/>
        </w:rPr>
        <w:t>10</w:t>
      </w:r>
      <w:r w:rsidRPr="002911B9">
        <w:rPr>
          <w:b/>
          <w:bCs/>
          <w:sz w:val="28"/>
          <w:szCs w:val="28"/>
          <w:shd w:val="clear" w:color="auto" w:fill="FFFFFF"/>
        </w:rPr>
        <w:t xml:space="preserve"> </w:t>
      </w:r>
    </w:p>
    <w:p w14:paraId="5EE878E1" w14:textId="5351AB46" w:rsidR="00A011FA" w:rsidRPr="002911B9" w:rsidRDefault="00A011FA" w:rsidP="00A011FA">
      <w:pPr>
        <w:shd w:val="clear" w:color="auto" w:fill="FFFFFF"/>
        <w:spacing w:before="120"/>
        <w:ind w:left="28" w:firstLine="539"/>
        <w:jc w:val="both"/>
        <w:rPr>
          <w:bCs/>
          <w:sz w:val="28"/>
          <w:szCs w:val="28"/>
          <w:shd w:val="clear" w:color="auto" w:fill="FFFFFF"/>
        </w:rPr>
      </w:pPr>
      <w:bookmarkStart w:id="11" w:name="_Hlk115600264"/>
      <w:bookmarkStart w:id="12" w:name="_Hlk94361217"/>
      <w:r w:rsidRPr="002911B9">
        <w:rPr>
          <w:bCs/>
          <w:sz w:val="28"/>
          <w:szCs w:val="28"/>
          <w:shd w:val="clear" w:color="auto" w:fill="FFFFFF"/>
        </w:rPr>
        <w:t xml:space="preserve">- 08 giờ 00 phút, Trưởng ban </w:t>
      </w:r>
      <w:bookmarkStart w:id="13" w:name="_Hlk116021520"/>
      <w:r w:rsidR="00EC458B" w:rsidRPr="002911B9">
        <w:rPr>
          <w:bCs/>
          <w:sz w:val="28"/>
          <w:szCs w:val="28"/>
          <w:shd w:val="clear" w:color="auto" w:fill="FFFFFF"/>
        </w:rPr>
        <w:t>họp làm việc với sở ngành tỉnh về Xin ý kiến thẩm định hồ sơ xin chủ trương đầu tư của Công ty TNHH Đầu tư Ngân Phú đăng ký đầu tư dự án Nhà máy sản xuất bao bì tại Khu công nghiệp Tân Phú Thạnh - giai đoạn 1; mời các sở ngành: Văn phòng UBND tỉnh, các Sở Kế hoạch và Đầu tư, Xây dựng, Tài nguyên và Môi trường, Công Thương; Cục Thuế tỉnh; UBND huyện Châu Thành A</w:t>
      </w:r>
      <w:r w:rsidRPr="002911B9">
        <w:rPr>
          <w:bCs/>
          <w:sz w:val="28"/>
          <w:szCs w:val="28"/>
          <w:shd w:val="clear" w:color="auto" w:fill="FFFFFF"/>
        </w:rPr>
        <w:t xml:space="preserve">. </w:t>
      </w:r>
      <w:r w:rsidR="00EC458B" w:rsidRPr="002911B9">
        <w:rPr>
          <w:bCs/>
          <w:sz w:val="28"/>
          <w:szCs w:val="28"/>
          <w:shd w:val="clear" w:color="auto" w:fill="FFFFFF"/>
        </w:rPr>
        <w:t>Điểm tại phòng họp số 01 Ban Quản lý (phòng ĐTQH&amp;XD chuẩn bị nội dung, đại diện lãnh đạo các phòng, đơn vị trực thuộc Ban cùng dự)</w:t>
      </w:r>
      <w:r w:rsidRPr="002911B9">
        <w:rPr>
          <w:bCs/>
          <w:sz w:val="28"/>
          <w:szCs w:val="28"/>
          <w:shd w:val="clear" w:color="auto" w:fill="FFFFFF"/>
        </w:rPr>
        <w:t>.</w:t>
      </w:r>
      <w:bookmarkEnd w:id="13"/>
    </w:p>
    <w:p w14:paraId="6A2376BB" w14:textId="71E0E8B0" w:rsidR="007A11B3" w:rsidRPr="002911B9" w:rsidRDefault="007A11B3" w:rsidP="007A11B3">
      <w:pPr>
        <w:shd w:val="clear" w:color="auto" w:fill="FFFFFF"/>
        <w:spacing w:before="120"/>
        <w:ind w:left="28" w:firstLine="539"/>
        <w:jc w:val="both"/>
        <w:rPr>
          <w:bCs/>
          <w:sz w:val="28"/>
          <w:szCs w:val="28"/>
          <w:shd w:val="clear" w:color="auto" w:fill="FFFFFF"/>
        </w:rPr>
      </w:pPr>
      <w:bookmarkStart w:id="14" w:name="_Hlk115600428"/>
      <w:r w:rsidRPr="002911B9">
        <w:rPr>
          <w:bCs/>
          <w:sz w:val="28"/>
          <w:szCs w:val="28"/>
          <w:shd w:val="clear" w:color="auto" w:fill="FFFFFF"/>
        </w:rPr>
        <w:t xml:space="preserve">- </w:t>
      </w:r>
      <w:r w:rsidR="00AF4C38" w:rsidRPr="002911B9">
        <w:rPr>
          <w:bCs/>
          <w:sz w:val="28"/>
          <w:szCs w:val="28"/>
          <w:shd w:val="clear" w:color="auto" w:fill="FFFFFF"/>
        </w:rPr>
        <w:t>09</w:t>
      </w:r>
      <w:r w:rsidRPr="002911B9">
        <w:rPr>
          <w:bCs/>
          <w:sz w:val="28"/>
          <w:szCs w:val="28"/>
          <w:shd w:val="clear" w:color="auto" w:fill="FFFFFF"/>
        </w:rPr>
        <w:t xml:space="preserve"> giờ </w:t>
      </w:r>
      <w:r w:rsidR="00AF4C38" w:rsidRPr="002911B9">
        <w:rPr>
          <w:bCs/>
          <w:sz w:val="28"/>
          <w:szCs w:val="28"/>
          <w:shd w:val="clear" w:color="auto" w:fill="FFFFFF"/>
        </w:rPr>
        <w:t>3</w:t>
      </w:r>
      <w:r w:rsidRPr="002911B9">
        <w:rPr>
          <w:bCs/>
          <w:sz w:val="28"/>
          <w:szCs w:val="28"/>
          <w:shd w:val="clear" w:color="auto" w:fill="FFFFFF"/>
        </w:rPr>
        <w:t>0 phút,</w:t>
      </w:r>
      <w:r w:rsidRPr="002911B9">
        <w:t xml:space="preserve"> </w:t>
      </w:r>
      <w:r w:rsidRPr="002911B9">
        <w:rPr>
          <w:bCs/>
          <w:sz w:val="28"/>
          <w:szCs w:val="28"/>
          <w:shd w:val="clear" w:color="auto" w:fill="FFFFFF"/>
        </w:rPr>
        <w:t xml:space="preserve">Trưởng ban </w:t>
      </w:r>
      <w:r w:rsidR="00D65296" w:rsidRPr="002911B9">
        <w:rPr>
          <w:bCs/>
          <w:sz w:val="28"/>
          <w:szCs w:val="28"/>
          <w:shd w:val="clear" w:color="auto" w:fill="FFFFFF"/>
        </w:rPr>
        <w:t xml:space="preserve">họp làm việc với sở ngành tỉnh về </w:t>
      </w:r>
      <w:bookmarkStart w:id="15" w:name="_Hlk116022526"/>
      <w:r w:rsidR="00D65296" w:rsidRPr="002911B9">
        <w:rPr>
          <w:bCs/>
          <w:sz w:val="28"/>
          <w:szCs w:val="28"/>
          <w:shd w:val="clear" w:color="auto" w:fill="FFFFFF"/>
        </w:rPr>
        <w:t>Xin ý kiến thẩm định hồ sơ xin điều chỉnh mục tiêu đầu tư dự án “Kho bãi than và Nhà máy sản xuất vật liệu xây không nung” tại Cụm công nghiệp Phú Hữu A giai đoạn 1 do Công ty TNHH MTV Than Trường Sơn làm chủ đầu tư thuộc diện chấp thuận chủ trương</w:t>
      </w:r>
      <w:bookmarkEnd w:id="15"/>
      <w:r w:rsidR="00D65296" w:rsidRPr="002911B9">
        <w:rPr>
          <w:bCs/>
          <w:sz w:val="28"/>
          <w:szCs w:val="28"/>
          <w:shd w:val="clear" w:color="auto" w:fill="FFFFFF"/>
        </w:rPr>
        <w:t xml:space="preserve">; mời các sở ngành: Văn phòng UBND tỉnh, các Sở: Kế hoạch và Đầu tư, Xây dựng, Tài nguyên và Môi trường, Công Thương; Cục Thuế tỉnh; UBND huyện Châu Thành; </w:t>
      </w:r>
      <w:bookmarkStart w:id="16" w:name="_Hlk116022496"/>
      <w:r w:rsidR="00D65296" w:rsidRPr="002911B9">
        <w:rPr>
          <w:bCs/>
          <w:sz w:val="28"/>
          <w:szCs w:val="28"/>
          <w:shd w:val="clear" w:color="auto" w:fill="FFFFFF"/>
        </w:rPr>
        <w:t>Công ty TNHH MTV Than Trường Sơn</w:t>
      </w:r>
      <w:bookmarkEnd w:id="16"/>
      <w:r w:rsidR="00D65296" w:rsidRPr="002911B9">
        <w:rPr>
          <w:bCs/>
          <w:sz w:val="28"/>
          <w:szCs w:val="28"/>
          <w:shd w:val="clear" w:color="auto" w:fill="FFFFFF"/>
        </w:rPr>
        <w:t xml:space="preserve">. </w:t>
      </w:r>
      <w:bookmarkStart w:id="17" w:name="_Hlk116051326"/>
      <w:r w:rsidR="00D65296" w:rsidRPr="002911B9">
        <w:rPr>
          <w:bCs/>
          <w:sz w:val="28"/>
          <w:szCs w:val="28"/>
          <w:shd w:val="clear" w:color="auto" w:fill="FFFFFF"/>
        </w:rPr>
        <w:t xml:space="preserve">Điểm tại </w:t>
      </w:r>
      <w:bookmarkEnd w:id="17"/>
      <w:r w:rsidR="00D65296" w:rsidRPr="002911B9">
        <w:rPr>
          <w:bCs/>
          <w:sz w:val="28"/>
          <w:szCs w:val="28"/>
          <w:shd w:val="clear" w:color="auto" w:fill="FFFFFF"/>
        </w:rPr>
        <w:t>phòng họp số 01 Ban Quản lý (phòng ĐTQH&amp;XD chuẩn bị nội dung, đại diện lãnh đạo các phòng, đơn vị trực thuộc Ban cùng dự).</w:t>
      </w:r>
    </w:p>
    <w:p w14:paraId="1329542F" w14:textId="5AB8C5EB" w:rsidR="00A1704A" w:rsidRPr="002911B9" w:rsidRDefault="00A1704A" w:rsidP="00A1704A">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lastRenderedPageBreak/>
        <w:t>- 16 giờ 00 phút, Trưởng ban dự kỷ niệm Ngày Doanh nhân Việt Nam năm 2022.</w:t>
      </w:r>
      <w:r w:rsidRPr="002911B9">
        <w:t xml:space="preserve"> </w:t>
      </w:r>
      <w:r w:rsidRPr="002911B9">
        <w:rPr>
          <w:bCs/>
          <w:sz w:val="28"/>
          <w:szCs w:val="28"/>
          <w:shd w:val="clear" w:color="auto" w:fill="FFFFFF"/>
        </w:rPr>
        <w:t>Điểm tại Trung tâm Hội nghị tỉnh.</w:t>
      </w:r>
    </w:p>
    <w:bookmarkEnd w:id="11"/>
    <w:bookmarkEnd w:id="14"/>
    <w:p w14:paraId="25FD8247" w14:textId="70F26224" w:rsidR="00484B37" w:rsidRPr="002911B9" w:rsidRDefault="00484B37" w:rsidP="00E8154C">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xml:space="preserve">- </w:t>
      </w:r>
      <w:r w:rsidR="00414D0B" w:rsidRPr="002911B9">
        <w:rPr>
          <w:bCs/>
          <w:sz w:val="28"/>
          <w:szCs w:val="28"/>
          <w:shd w:val="clear" w:color="auto" w:fill="FFFFFF"/>
        </w:rPr>
        <w:t>08</w:t>
      </w:r>
      <w:r w:rsidRPr="002911B9">
        <w:rPr>
          <w:bCs/>
          <w:sz w:val="28"/>
          <w:szCs w:val="28"/>
          <w:shd w:val="clear" w:color="auto" w:fill="FFFFFF"/>
        </w:rPr>
        <w:t xml:space="preserve"> giờ 00 phút, Phó Trưởng ban – Đoàn thanh vũ dự Hội nghị Sơ kết hoạt đông công đoàn quý III và triển khai phương hướng nhiệm vụ quý IV/2022</w:t>
      </w:r>
      <w:r w:rsidR="00414D0B" w:rsidRPr="002911B9">
        <w:rPr>
          <w:bCs/>
          <w:sz w:val="28"/>
          <w:szCs w:val="28"/>
          <w:shd w:val="clear" w:color="auto" w:fill="FFFFFF"/>
        </w:rPr>
        <w:t>. Điểm tại Hội trường công đoàn các khu công nghiệp t</w:t>
      </w:r>
      <w:r w:rsidR="00B87F5C" w:rsidRPr="002911B9">
        <w:rPr>
          <w:bCs/>
          <w:sz w:val="28"/>
          <w:szCs w:val="28"/>
          <w:shd w:val="clear" w:color="auto" w:fill="FFFFFF"/>
        </w:rPr>
        <w:t>ỉ</w:t>
      </w:r>
      <w:r w:rsidR="00414D0B" w:rsidRPr="002911B9">
        <w:rPr>
          <w:bCs/>
          <w:sz w:val="28"/>
          <w:szCs w:val="28"/>
          <w:shd w:val="clear" w:color="auto" w:fill="FFFFFF"/>
        </w:rPr>
        <w:t>nh.</w:t>
      </w:r>
    </w:p>
    <w:p w14:paraId="6439DD31" w14:textId="2DA820C2" w:rsidR="00E8154C" w:rsidRPr="002911B9" w:rsidRDefault="00E8154C" w:rsidP="00E8154C">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xml:space="preserve">- 14 giờ 00 phút, </w:t>
      </w:r>
      <w:bookmarkStart w:id="18" w:name="_Hlk116050757"/>
      <w:r w:rsidRPr="002911B9">
        <w:rPr>
          <w:bCs/>
          <w:sz w:val="28"/>
          <w:szCs w:val="28"/>
          <w:shd w:val="clear" w:color="auto" w:fill="FFFFFF"/>
        </w:rPr>
        <w:t xml:space="preserve">Phó Trưởng ban – Đoàn thanh vũ </w:t>
      </w:r>
      <w:bookmarkEnd w:id="18"/>
      <w:r w:rsidRPr="002911B9">
        <w:rPr>
          <w:bCs/>
          <w:sz w:val="28"/>
          <w:szCs w:val="28"/>
          <w:shd w:val="clear" w:color="auto" w:fill="FFFFFF"/>
        </w:rPr>
        <w:t xml:space="preserve">làm việc với Công ty Cổ phần Dầu nhờn South Star Oil Về việc tạm ứng kinh phí để chi trả bồi thường, hỗ trợ, tái đinh cư cho các hộ dân bị ảnh hưởng GPMB tại Khu công nghiệp Tân Phú Thạnh – giai đoạn 1. </w:t>
      </w:r>
      <w:bookmarkStart w:id="19" w:name="_Hlk116051645"/>
      <w:r w:rsidRPr="002911B9">
        <w:rPr>
          <w:bCs/>
          <w:sz w:val="28"/>
          <w:szCs w:val="28"/>
          <w:shd w:val="clear" w:color="auto" w:fill="FFFFFF"/>
        </w:rPr>
        <w:t xml:space="preserve">Điểm tại </w:t>
      </w:r>
      <w:bookmarkEnd w:id="19"/>
      <w:r w:rsidRPr="002911B9">
        <w:rPr>
          <w:bCs/>
          <w:sz w:val="28"/>
          <w:szCs w:val="28"/>
          <w:shd w:val="clear" w:color="auto" w:fill="FFFFFF"/>
        </w:rPr>
        <w:t>Phòng họp số 01 Ban Quản lý (Cty PTHT chuẩn bị nội dung, cùng dự).</w:t>
      </w:r>
    </w:p>
    <w:p w14:paraId="1031CFB0" w14:textId="5745EC1C" w:rsidR="00E8154C" w:rsidRPr="002911B9" w:rsidRDefault="00E8154C" w:rsidP="00E8154C">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- 15 giờ 30 phút, Phó Trưởng ban – Đoàn thanh vũ làm việc với Công ty TNHH Sản xuất – Thương mại Kim Thủy Về việc tạm ứng kinh phí để chi trả bồi thường, hỗ trợ, tái đinh cư cho các hộ dân bị ảnh hưởng GPMB tại Khu công nghiệp Tân Phú Thạnh – giai đoạn 1. Điểm tại Phòng họp số 01 Ban Quản lý (Cty PTHT chuẩn bị nội dung, cùng dự).</w:t>
      </w:r>
    </w:p>
    <w:p w14:paraId="07882658" w14:textId="323413D9" w:rsidR="00414D0B" w:rsidRPr="002911B9" w:rsidRDefault="00414D0B" w:rsidP="00414D0B">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- 07 giờ 00 phút, các Phó Trưởng ban - Nguyễn Huỳnh Phước, Phạm Minh Toàn làm việc tại cơ quan.</w:t>
      </w:r>
    </w:p>
    <w:p w14:paraId="0D33ACF4" w14:textId="1B80B2FE" w:rsidR="00414D0B" w:rsidRPr="002911B9" w:rsidRDefault="00414D0B" w:rsidP="00414D0B">
      <w:pPr>
        <w:shd w:val="clear" w:color="auto" w:fill="FFFFFF"/>
        <w:spacing w:before="120"/>
        <w:ind w:left="28" w:firstLine="539"/>
        <w:jc w:val="both"/>
        <w:rPr>
          <w:bCs/>
          <w:sz w:val="28"/>
          <w:szCs w:val="28"/>
          <w:shd w:val="clear" w:color="auto" w:fill="FFFFFF"/>
        </w:rPr>
      </w:pPr>
      <w:r w:rsidRPr="002911B9">
        <w:rPr>
          <w:bCs/>
          <w:sz w:val="28"/>
          <w:szCs w:val="28"/>
          <w:shd w:val="clear" w:color="auto" w:fill="FFFFFF"/>
        </w:rPr>
        <w:t xml:space="preserve">- 14 giờ 00 phút, </w:t>
      </w:r>
      <w:bookmarkStart w:id="20" w:name="_Hlk116051420"/>
      <w:r w:rsidRPr="002911B9">
        <w:rPr>
          <w:bCs/>
          <w:sz w:val="28"/>
          <w:szCs w:val="28"/>
          <w:shd w:val="clear" w:color="auto" w:fill="FFFFFF"/>
        </w:rPr>
        <w:t xml:space="preserve">Phó Trưởng ban - </w:t>
      </w:r>
      <w:bookmarkStart w:id="21" w:name="_Hlk116051707"/>
      <w:r w:rsidRPr="002911B9">
        <w:rPr>
          <w:bCs/>
          <w:sz w:val="28"/>
          <w:szCs w:val="28"/>
          <w:shd w:val="clear" w:color="auto" w:fill="FFFFFF"/>
        </w:rPr>
        <w:t xml:space="preserve">Phạm Minh Toàn </w:t>
      </w:r>
      <w:bookmarkEnd w:id="20"/>
      <w:bookmarkEnd w:id="21"/>
      <w:r w:rsidRPr="002911B9">
        <w:rPr>
          <w:bCs/>
          <w:sz w:val="28"/>
          <w:szCs w:val="28"/>
          <w:shd w:val="clear" w:color="auto" w:fill="FFFFFF"/>
        </w:rPr>
        <w:t>họp cùng sở ngành tỉnh về giải quyết vi phạm hành lang an toàn lưới điện đường dây 500kV Sông Hậu - Đức Hòa. Điểm tại Phòng họp số 01 Sở Công Thương (Phòng ĐTQH&amp;XD chuẩn bị, cùng dự).</w:t>
      </w:r>
    </w:p>
    <w:p w14:paraId="54838F08" w14:textId="2375AE84" w:rsidR="00196CEE" w:rsidRPr="002911B9" w:rsidRDefault="000A6264" w:rsidP="00F514A2">
      <w:pPr>
        <w:shd w:val="clear" w:color="auto" w:fill="FFFFFF"/>
        <w:spacing w:before="120"/>
        <w:ind w:left="28" w:firstLine="539"/>
        <w:jc w:val="both"/>
        <w:rPr>
          <w:b/>
          <w:bCs/>
          <w:sz w:val="28"/>
          <w:szCs w:val="28"/>
          <w:shd w:val="clear" w:color="auto" w:fill="FFFFFF"/>
        </w:rPr>
      </w:pPr>
      <w:r w:rsidRPr="002911B9">
        <w:rPr>
          <w:b/>
          <w:bCs/>
          <w:sz w:val="28"/>
          <w:szCs w:val="28"/>
          <w:shd w:val="clear" w:color="auto" w:fill="FFFFFF"/>
        </w:rPr>
        <w:t>THỨ TƯ</w:t>
      </w:r>
      <w:r w:rsidRPr="002911B9">
        <w:rPr>
          <w:b/>
          <w:bCs/>
          <w:sz w:val="28"/>
          <w:szCs w:val="28"/>
          <w:shd w:val="clear" w:color="auto" w:fill="FFFFFF"/>
        </w:rPr>
        <w:tab/>
      </w:r>
      <w:r w:rsidRPr="002911B9">
        <w:rPr>
          <w:b/>
          <w:bCs/>
          <w:sz w:val="28"/>
          <w:szCs w:val="28"/>
          <w:shd w:val="clear" w:color="auto" w:fill="FFFFFF"/>
        </w:rPr>
        <w:tab/>
      </w:r>
      <w:r w:rsidR="00CC5A99" w:rsidRPr="002911B9">
        <w:rPr>
          <w:b/>
          <w:bCs/>
          <w:sz w:val="28"/>
          <w:szCs w:val="28"/>
          <w:shd w:val="clear" w:color="auto" w:fill="FFFFFF"/>
        </w:rPr>
        <w:t>12</w:t>
      </w:r>
      <w:r w:rsidRPr="002911B9">
        <w:rPr>
          <w:b/>
          <w:bCs/>
          <w:sz w:val="28"/>
          <w:szCs w:val="28"/>
          <w:shd w:val="clear" w:color="auto" w:fill="FFFFFF"/>
        </w:rPr>
        <w:t>/</w:t>
      </w:r>
      <w:r w:rsidR="00B273E5" w:rsidRPr="002911B9">
        <w:rPr>
          <w:b/>
          <w:bCs/>
          <w:sz w:val="28"/>
          <w:szCs w:val="28"/>
          <w:shd w:val="clear" w:color="auto" w:fill="FFFFFF"/>
        </w:rPr>
        <w:t>10</w:t>
      </w:r>
    </w:p>
    <w:bookmarkEnd w:id="12"/>
    <w:p w14:paraId="4CDA3301" w14:textId="350EBC73" w:rsidR="00447A8F" w:rsidRPr="00152E3E" w:rsidRDefault="00447A8F" w:rsidP="00447A8F">
      <w:pPr>
        <w:shd w:val="clear" w:color="auto" w:fill="FFFFFF"/>
        <w:spacing w:before="120"/>
        <w:ind w:left="28" w:firstLine="539"/>
        <w:jc w:val="both"/>
        <w:rPr>
          <w:bCs/>
          <w:sz w:val="28"/>
          <w:szCs w:val="28"/>
          <w:shd w:val="clear" w:color="auto" w:fill="FFFFFF"/>
        </w:rPr>
      </w:pPr>
      <w:r w:rsidRPr="00152E3E">
        <w:rPr>
          <w:bCs/>
          <w:sz w:val="28"/>
          <w:szCs w:val="28"/>
          <w:shd w:val="clear" w:color="auto" w:fill="FFFFFF"/>
        </w:rPr>
        <w:t>- 08 giờ 00 phút, Trưởng ban, các phó Trưởng ban họp Ban Chấp hành Đảng ủy; mời các Đ/c Ủy viên BCH dự. Điểm tại Phòng họp số 01 Ban Quản lý.</w:t>
      </w:r>
    </w:p>
    <w:p w14:paraId="043CC08E" w14:textId="0656E150" w:rsidR="005F14F4" w:rsidRPr="002911B9" w:rsidRDefault="005F14F4" w:rsidP="004962BE">
      <w:pPr>
        <w:shd w:val="clear" w:color="auto" w:fill="FFFFFF"/>
        <w:spacing w:before="120"/>
        <w:ind w:left="28" w:firstLine="539"/>
        <w:jc w:val="both"/>
        <w:rPr>
          <w:bCs/>
          <w:sz w:val="28"/>
          <w:szCs w:val="28"/>
          <w:highlight w:val="yellow"/>
          <w:shd w:val="clear" w:color="auto" w:fill="FFFFFF"/>
        </w:rPr>
      </w:pPr>
      <w:r w:rsidRPr="00152E3E">
        <w:rPr>
          <w:bCs/>
          <w:sz w:val="28"/>
          <w:szCs w:val="28"/>
          <w:shd w:val="clear" w:color="auto" w:fill="FFFFFF"/>
        </w:rPr>
        <w:t>- 0</w:t>
      </w:r>
      <w:r w:rsidR="00A50BD5" w:rsidRPr="00152E3E">
        <w:rPr>
          <w:bCs/>
          <w:sz w:val="28"/>
          <w:szCs w:val="28"/>
          <w:shd w:val="clear" w:color="auto" w:fill="FFFFFF"/>
        </w:rPr>
        <w:t>8</w:t>
      </w:r>
      <w:r w:rsidRPr="00152E3E">
        <w:rPr>
          <w:bCs/>
          <w:sz w:val="28"/>
          <w:szCs w:val="28"/>
          <w:shd w:val="clear" w:color="auto" w:fill="FFFFFF"/>
        </w:rPr>
        <w:t xml:space="preserve"> giờ </w:t>
      </w:r>
      <w:r w:rsidR="00447A8F" w:rsidRPr="00152E3E">
        <w:rPr>
          <w:bCs/>
          <w:sz w:val="28"/>
          <w:szCs w:val="28"/>
          <w:shd w:val="clear" w:color="auto" w:fill="FFFFFF"/>
        </w:rPr>
        <w:t>3</w:t>
      </w:r>
      <w:r w:rsidRPr="00152E3E">
        <w:rPr>
          <w:bCs/>
          <w:sz w:val="28"/>
          <w:szCs w:val="28"/>
          <w:shd w:val="clear" w:color="auto" w:fill="FFFFFF"/>
        </w:rPr>
        <w:t xml:space="preserve">0 phút, Trưởng ban, các phó Trưởng ban làm việc với Phòng Quản </w:t>
      </w:r>
      <w:r w:rsidRPr="002911B9">
        <w:rPr>
          <w:bCs/>
          <w:sz w:val="28"/>
          <w:szCs w:val="28"/>
          <w:shd w:val="clear" w:color="auto" w:fill="FFFFFF"/>
        </w:rPr>
        <w:t>lý Đầu tư, Quy hoạch và Xây dựng về tình hình thực hiện chức năng, nhiệm vụ 9 tháng đầu năm và Chương trình công tác quý IV/2022; mời tất cả CC,VC thuộc phòng cùng dự. Điểm tại Phòng họp số 01 Ban Quản lý (Phòng ĐTQH&amp;XD chuẩn bị nội dung, đại diện lãnh đạo Văn phòng, các phòng, đơn vị trực thuộc Ban cùng dự).</w:t>
      </w:r>
    </w:p>
    <w:p w14:paraId="50F90CAD" w14:textId="5F76FD34" w:rsidR="005F14F4" w:rsidRPr="002911B9" w:rsidRDefault="005F14F4" w:rsidP="00BD6129">
      <w:pPr>
        <w:shd w:val="clear" w:color="auto" w:fill="FFFFFF"/>
        <w:spacing w:before="120"/>
        <w:ind w:left="28" w:firstLine="539"/>
        <w:jc w:val="both"/>
        <w:rPr>
          <w:bCs/>
          <w:sz w:val="28"/>
          <w:szCs w:val="28"/>
          <w:highlight w:val="yellow"/>
          <w:shd w:val="clear" w:color="auto" w:fill="FFFFFF"/>
        </w:rPr>
      </w:pPr>
      <w:bookmarkStart w:id="22" w:name="_Hlk115635897"/>
      <w:r w:rsidRPr="002911B9">
        <w:rPr>
          <w:bCs/>
          <w:sz w:val="28"/>
          <w:szCs w:val="28"/>
          <w:shd w:val="clear" w:color="auto" w:fill="FFFFFF"/>
        </w:rPr>
        <w:t xml:space="preserve">- 14 giờ 00 phút, Trưởng ban, các phó Trưởng ban làm việc với Cty PTHT về tình hình thực hiện chức năng, nhiệm vụ 9 tháng đầu năm và Chương trình công tác quý IV/2022; mời tất cả CC,VC người lao động thuộc Cty PTHT cùng </w:t>
      </w:r>
      <w:r w:rsidRPr="00152E3E">
        <w:rPr>
          <w:bCs/>
          <w:sz w:val="28"/>
          <w:szCs w:val="28"/>
          <w:shd w:val="clear" w:color="auto" w:fill="FFFFFF"/>
        </w:rPr>
        <w:t xml:space="preserve">dự. Điểm tại </w:t>
      </w:r>
      <w:r w:rsidR="00914A0E" w:rsidRPr="00152E3E">
        <w:rPr>
          <w:bCs/>
          <w:sz w:val="28"/>
          <w:szCs w:val="28"/>
          <w:shd w:val="clear" w:color="auto" w:fill="FFFFFF"/>
        </w:rPr>
        <w:t>Phòng họp số 01 Ban Quản lý</w:t>
      </w:r>
      <w:r w:rsidRPr="00152E3E">
        <w:rPr>
          <w:bCs/>
          <w:sz w:val="28"/>
          <w:szCs w:val="28"/>
          <w:shd w:val="clear" w:color="auto" w:fill="FFFFFF"/>
        </w:rPr>
        <w:t xml:space="preserve"> (Cty PTHT chuẩn bị nội dung, đại </w:t>
      </w:r>
      <w:r w:rsidRPr="002911B9">
        <w:rPr>
          <w:bCs/>
          <w:sz w:val="28"/>
          <w:szCs w:val="28"/>
          <w:shd w:val="clear" w:color="auto" w:fill="FFFFFF"/>
        </w:rPr>
        <w:t>diện lãnh đạo Văn phòng, các phòng, đơn vị trực thuộc Ban cùng dự).</w:t>
      </w:r>
    </w:p>
    <w:bookmarkEnd w:id="22"/>
    <w:p w14:paraId="37FD9A22" w14:textId="5FD12BD6" w:rsidR="000A6264" w:rsidRPr="002911B9" w:rsidRDefault="000A6264" w:rsidP="008018CE">
      <w:pPr>
        <w:shd w:val="clear" w:color="auto" w:fill="FFFFFF"/>
        <w:spacing w:before="120"/>
        <w:ind w:left="30" w:firstLine="567"/>
        <w:jc w:val="both"/>
        <w:rPr>
          <w:b/>
          <w:bCs/>
          <w:sz w:val="28"/>
          <w:szCs w:val="28"/>
          <w:shd w:val="clear" w:color="auto" w:fill="FFFFFF"/>
        </w:rPr>
      </w:pPr>
      <w:r w:rsidRPr="002911B9">
        <w:rPr>
          <w:b/>
          <w:bCs/>
          <w:sz w:val="28"/>
          <w:szCs w:val="28"/>
          <w:shd w:val="clear" w:color="auto" w:fill="FFFFFF"/>
        </w:rPr>
        <w:t>THỨ NĂM</w:t>
      </w:r>
      <w:r w:rsidRPr="002911B9">
        <w:rPr>
          <w:b/>
          <w:bCs/>
          <w:sz w:val="28"/>
          <w:szCs w:val="28"/>
          <w:shd w:val="clear" w:color="auto" w:fill="FFFFFF"/>
        </w:rPr>
        <w:tab/>
      </w:r>
      <w:r w:rsidRPr="002911B9">
        <w:rPr>
          <w:b/>
          <w:bCs/>
          <w:sz w:val="28"/>
          <w:szCs w:val="28"/>
          <w:shd w:val="clear" w:color="auto" w:fill="FFFFFF"/>
        </w:rPr>
        <w:tab/>
      </w:r>
      <w:r w:rsidR="00CC5A99" w:rsidRPr="002911B9">
        <w:rPr>
          <w:b/>
          <w:bCs/>
          <w:sz w:val="28"/>
          <w:szCs w:val="28"/>
          <w:shd w:val="clear" w:color="auto" w:fill="FFFFFF"/>
        </w:rPr>
        <w:t>13</w:t>
      </w:r>
      <w:r w:rsidRPr="002911B9">
        <w:rPr>
          <w:b/>
          <w:bCs/>
          <w:sz w:val="28"/>
          <w:szCs w:val="28"/>
          <w:shd w:val="clear" w:color="auto" w:fill="FFFFFF"/>
        </w:rPr>
        <w:t>/</w:t>
      </w:r>
      <w:r w:rsidR="00B273E5" w:rsidRPr="002911B9">
        <w:rPr>
          <w:b/>
          <w:bCs/>
          <w:sz w:val="28"/>
          <w:szCs w:val="28"/>
          <w:shd w:val="clear" w:color="auto" w:fill="FFFFFF"/>
        </w:rPr>
        <w:t>10</w:t>
      </w:r>
    </w:p>
    <w:p w14:paraId="11C3CA77" w14:textId="1B8EFE40" w:rsidR="00152E3E" w:rsidRPr="00611B77" w:rsidRDefault="00152E3E" w:rsidP="00831AAD">
      <w:pPr>
        <w:shd w:val="clear" w:color="auto" w:fill="FFFFFF"/>
        <w:spacing w:before="120"/>
        <w:ind w:left="28" w:firstLine="539"/>
        <w:jc w:val="both"/>
        <w:rPr>
          <w:bCs/>
          <w:spacing w:val="-2"/>
          <w:sz w:val="28"/>
          <w:szCs w:val="28"/>
          <w:shd w:val="clear" w:color="auto" w:fill="FFFFFF"/>
        </w:rPr>
      </w:pPr>
      <w:bookmarkStart w:id="23" w:name="_Hlk103153581"/>
      <w:r w:rsidRPr="00611B77">
        <w:rPr>
          <w:bCs/>
          <w:spacing w:val="-2"/>
          <w:sz w:val="28"/>
          <w:szCs w:val="28"/>
          <w:shd w:val="clear" w:color="auto" w:fill="FFFFFF"/>
        </w:rPr>
        <w:t xml:space="preserve">- 08 giờ 00 phút, Lãnh đạo Ban tiếp tục làm việc với Cty PTHT về tình hình thực hiện chức năng, nhiệm vụ 9 tháng đầu năm và Chương trình công tác quý IV/2022; mời tất cả CC,VC người lao động thuộc Cty PTHT cùng dự. Điểm tại </w:t>
      </w:r>
      <w:r w:rsidRPr="00611B77">
        <w:rPr>
          <w:bCs/>
          <w:spacing w:val="-2"/>
          <w:sz w:val="28"/>
          <w:szCs w:val="28"/>
          <w:shd w:val="clear" w:color="auto" w:fill="FFFFFF"/>
        </w:rPr>
        <w:lastRenderedPageBreak/>
        <w:t>Phòng họp số 01 Ban Quản lý (Cty PTHT chuẩn bị nội dung, đại diện lãnh đạo Văn phòng, các phòng, đơn vị trực thuộc Ban cùng dự).</w:t>
      </w:r>
    </w:p>
    <w:p w14:paraId="6DFC0BD1" w14:textId="05BE8FCA" w:rsidR="00242796" w:rsidRPr="00611B77" w:rsidRDefault="00242796" w:rsidP="00831AAD">
      <w:pPr>
        <w:shd w:val="clear" w:color="auto" w:fill="FFFFFF"/>
        <w:spacing w:before="120"/>
        <w:ind w:left="28" w:firstLine="539"/>
        <w:jc w:val="both"/>
        <w:rPr>
          <w:bCs/>
          <w:spacing w:val="-2"/>
          <w:sz w:val="28"/>
          <w:szCs w:val="28"/>
          <w:shd w:val="clear" w:color="auto" w:fill="FFFFFF"/>
        </w:rPr>
      </w:pPr>
      <w:r w:rsidRPr="00611B77">
        <w:rPr>
          <w:bCs/>
          <w:spacing w:val="-2"/>
          <w:sz w:val="28"/>
          <w:szCs w:val="28"/>
          <w:shd w:val="clear" w:color="auto" w:fill="FFFFFF"/>
        </w:rPr>
        <w:t>- 14 giờ 00 phút, Lãnh đạo Ban tiếp tục làm việc với Cty PTHT về tình hình thực hiện chức năng, nhiệm vụ 9 tháng đầu năm và Chương trình công tác quý IV/2022; mời tất cả CC,VC người lao động thuộc Cty PTHT cùng dự. Điểm tại Phòng họp số 01 Ban Quản lý (Cty PTHT chuẩn bị nội dung, đại diện lãnh đạo Văn phòng, các phòng, đơn vị trực thuộc Ban cùng dự).</w:t>
      </w:r>
    </w:p>
    <w:p w14:paraId="5E491999" w14:textId="7BA1DE95" w:rsidR="005F14F4" w:rsidRPr="00611B77" w:rsidRDefault="005F14F4" w:rsidP="00831AAD">
      <w:pPr>
        <w:shd w:val="clear" w:color="auto" w:fill="FFFFFF"/>
        <w:spacing w:before="120"/>
        <w:ind w:left="28" w:firstLine="539"/>
        <w:jc w:val="both"/>
        <w:rPr>
          <w:bCs/>
          <w:spacing w:val="-2"/>
          <w:sz w:val="28"/>
          <w:szCs w:val="28"/>
          <w:shd w:val="clear" w:color="auto" w:fill="FFFFFF"/>
        </w:rPr>
      </w:pPr>
      <w:r w:rsidRPr="00611B77">
        <w:rPr>
          <w:bCs/>
          <w:spacing w:val="-2"/>
          <w:sz w:val="28"/>
          <w:szCs w:val="28"/>
          <w:shd w:val="clear" w:color="auto" w:fill="FFFFFF"/>
        </w:rPr>
        <w:t xml:space="preserve">- </w:t>
      </w:r>
      <w:r w:rsidR="00152E3E" w:rsidRPr="00611B77">
        <w:rPr>
          <w:bCs/>
          <w:spacing w:val="-2"/>
          <w:sz w:val="28"/>
          <w:szCs w:val="28"/>
          <w:shd w:val="clear" w:color="auto" w:fill="FFFFFF"/>
        </w:rPr>
        <w:t>14</w:t>
      </w:r>
      <w:r w:rsidRPr="00611B77">
        <w:rPr>
          <w:bCs/>
          <w:spacing w:val="-2"/>
          <w:sz w:val="28"/>
          <w:szCs w:val="28"/>
          <w:shd w:val="clear" w:color="auto" w:fill="FFFFFF"/>
        </w:rPr>
        <w:t xml:space="preserve"> giờ 00 phút, </w:t>
      </w:r>
      <w:r w:rsidR="00152E3E" w:rsidRPr="00611B77">
        <w:rPr>
          <w:bCs/>
          <w:spacing w:val="-2"/>
          <w:sz w:val="28"/>
          <w:szCs w:val="28"/>
          <w:shd w:val="clear" w:color="auto" w:fill="FFFFFF"/>
        </w:rPr>
        <w:t xml:space="preserve">Lãnh đạo Ban </w:t>
      </w:r>
      <w:r w:rsidRPr="00611B77">
        <w:rPr>
          <w:bCs/>
          <w:spacing w:val="-2"/>
          <w:sz w:val="28"/>
          <w:szCs w:val="28"/>
          <w:shd w:val="clear" w:color="auto" w:fill="FFFFFF"/>
        </w:rPr>
        <w:t>làm việc với Phòng Quản lý Doanh nghiệp và Môi trường về tình hình thực hiện chức năng, nhiệm vụ 9 tháng đầu năm và Chương trình công tác quý IV/2022; mời tất cả CC,VC thuộc Phòng cùng dự. Điểm tại phòng họp số 01 Ban Quản lý (Phòng DN&amp;MT chuẩn bị nội dung, đại diện lãnh đạo Văn phòng, các phòng, đơn vị trực thuộc Ban cùng dự).</w:t>
      </w:r>
      <w:r w:rsidR="00242796" w:rsidRPr="00611B77">
        <w:t xml:space="preserve"> </w:t>
      </w:r>
      <w:r w:rsidR="00242796" w:rsidRPr="00611B77">
        <w:rPr>
          <w:bCs/>
          <w:spacing w:val="-2"/>
          <w:sz w:val="28"/>
          <w:szCs w:val="28"/>
          <w:shd w:val="clear" w:color="auto" w:fill="FFFFFF"/>
        </w:rPr>
        <w:t>Hoãn</w:t>
      </w:r>
    </w:p>
    <w:p w14:paraId="6EA1F34E" w14:textId="1ECCE135" w:rsidR="002911B9" w:rsidRPr="00152E3E" w:rsidRDefault="002911B9" w:rsidP="002911B9">
      <w:pPr>
        <w:shd w:val="clear" w:color="auto" w:fill="FFFFFF"/>
        <w:spacing w:before="120"/>
        <w:ind w:left="28" w:firstLine="539"/>
        <w:jc w:val="both"/>
        <w:rPr>
          <w:bCs/>
          <w:spacing w:val="-2"/>
          <w:sz w:val="28"/>
          <w:szCs w:val="28"/>
          <w:shd w:val="clear" w:color="auto" w:fill="FFFFFF"/>
        </w:rPr>
      </w:pPr>
      <w:r w:rsidRPr="00152E3E">
        <w:rPr>
          <w:bCs/>
          <w:spacing w:val="-2"/>
          <w:sz w:val="28"/>
          <w:szCs w:val="28"/>
          <w:shd w:val="clear" w:color="auto" w:fill="FFFFFF"/>
        </w:rPr>
        <w:t>- 13 giờ 30 phút,</w:t>
      </w:r>
      <w:r w:rsidRPr="00152E3E">
        <w:t xml:space="preserve"> </w:t>
      </w:r>
      <w:r w:rsidRPr="00152E3E">
        <w:rPr>
          <w:bCs/>
          <w:spacing w:val="-2"/>
          <w:sz w:val="28"/>
          <w:szCs w:val="28"/>
          <w:shd w:val="clear" w:color="auto" w:fill="FFFFFF"/>
        </w:rPr>
        <w:t>Phó Trưởng ban – Đoàn thanh vũ dự Hội nghị triển khai các văn bản của Trung ương; Sơ kết công tác Quý III và triển khai Chương trình công tác Quý IV năm 2022. Điểm tại Hội trường Ban tuyên giáo Tỉnh ủy</w:t>
      </w:r>
      <w:r w:rsidR="009874E7" w:rsidRPr="00152E3E">
        <w:rPr>
          <w:bCs/>
          <w:spacing w:val="-2"/>
          <w:sz w:val="28"/>
          <w:szCs w:val="28"/>
          <w:shd w:val="clear" w:color="auto" w:fill="FFFFFF"/>
        </w:rPr>
        <w:t xml:space="preserve"> (Đ/c Ngọc cùng dự)</w:t>
      </w:r>
      <w:r w:rsidRPr="00152E3E">
        <w:rPr>
          <w:bCs/>
          <w:spacing w:val="-2"/>
          <w:sz w:val="28"/>
          <w:szCs w:val="28"/>
          <w:shd w:val="clear" w:color="auto" w:fill="FFFFFF"/>
        </w:rPr>
        <w:t>.</w:t>
      </w:r>
    </w:p>
    <w:p w14:paraId="26871BA9" w14:textId="5A7EBFDB" w:rsidR="000A6264" w:rsidRPr="002911B9" w:rsidRDefault="000A6264" w:rsidP="008018CE">
      <w:pPr>
        <w:shd w:val="clear" w:color="auto" w:fill="FFFFFF"/>
        <w:spacing w:before="120"/>
        <w:ind w:left="30" w:firstLine="567"/>
        <w:jc w:val="both"/>
        <w:rPr>
          <w:b/>
          <w:bCs/>
          <w:sz w:val="28"/>
          <w:szCs w:val="28"/>
          <w:shd w:val="clear" w:color="auto" w:fill="FFFFFF"/>
        </w:rPr>
      </w:pPr>
      <w:bookmarkStart w:id="24" w:name="_Hlk116050676"/>
      <w:r w:rsidRPr="002911B9">
        <w:rPr>
          <w:b/>
          <w:bCs/>
          <w:sz w:val="28"/>
          <w:szCs w:val="28"/>
          <w:shd w:val="clear" w:color="auto" w:fill="FFFFFF"/>
        </w:rPr>
        <w:t>THỨ SÁU</w:t>
      </w:r>
      <w:r w:rsidRPr="002911B9">
        <w:rPr>
          <w:b/>
          <w:bCs/>
          <w:sz w:val="28"/>
          <w:szCs w:val="28"/>
          <w:shd w:val="clear" w:color="auto" w:fill="FFFFFF"/>
        </w:rPr>
        <w:tab/>
      </w:r>
      <w:r w:rsidRPr="002911B9">
        <w:rPr>
          <w:b/>
          <w:bCs/>
          <w:sz w:val="28"/>
          <w:szCs w:val="28"/>
          <w:shd w:val="clear" w:color="auto" w:fill="FFFFFF"/>
        </w:rPr>
        <w:tab/>
      </w:r>
      <w:r w:rsidR="00CC5A99" w:rsidRPr="002911B9">
        <w:rPr>
          <w:b/>
          <w:bCs/>
          <w:sz w:val="28"/>
          <w:szCs w:val="28"/>
          <w:shd w:val="clear" w:color="auto" w:fill="FFFFFF"/>
        </w:rPr>
        <w:t>14</w:t>
      </w:r>
      <w:r w:rsidRPr="002911B9">
        <w:rPr>
          <w:b/>
          <w:bCs/>
          <w:sz w:val="28"/>
          <w:szCs w:val="28"/>
          <w:shd w:val="clear" w:color="auto" w:fill="FFFFFF"/>
        </w:rPr>
        <w:t>/</w:t>
      </w:r>
      <w:r w:rsidR="00B273E5" w:rsidRPr="002911B9">
        <w:rPr>
          <w:b/>
          <w:bCs/>
          <w:sz w:val="28"/>
          <w:szCs w:val="28"/>
          <w:shd w:val="clear" w:color="auto" w:fill="FFFFFF"/>
        </w:rPr>
        <w:t>10</w:t>
      </w:r>
    </w:p>
    <w:bookmarkEnd w:id="23"/>
    <w:bookmarkEnd w:id="24"/>
    <w:p w14:paraId="68F90824" w14:textId="500DA563" w:rsidR="00242796" w:rsidRPr="00EF1C97" w:rsidRDefault="00242796" w:rsidP="00242796">
      <w:pPr>
        <w:shd w:val="clear" w:color="auto" w:fill="FFFFFF"/>
        <w:spacing w:before="120"/>
        <w:ind w:left="28" w:firstLine="539"/>
        <w:jc w:val="both"/>
        <w:rPr>
          <w:bCs/>
          <w:color w:val="002060"/>
          <w:spacing w:val="-2"/>
          <w:sz w:val="28"/>
          <w:szCs w:val="28"/>
          <w:shd w:val="clear" w:color="auto" w:fill="FFFFFF"/>
        </w:rPr>
      </w:pPr>
      <w:r w:rsidRPr="00410510">
        <w:rPr>
          <w:bCs/>
          <w:color w:val="002060"/>
          <w:spacing w:val="-2"/>
          <w:sz w:val="28"/>
          <w:szCs w:val="28"/>
          <w:shd w:val="clear" w:color="auto" w:fill="FFFFFF"/>
        </w:rPr>
        <w:t>- 08 giờ 30 phút, Lãnh đạo Ban tiếp và làm việc với Tổng Công ty Phát triển đô thị Kinh Bắc</w:t>
      </w:r>
      <w:r w:rsidR="00EF1C97" w:rsidRPr="00410510">
        <w:rPr>
          <w:bCs/>
          <w:color w:val="002060"/>
          <w:spacing w:val="-2"/>
          <w:sz w:val="28"/>
          <w:szCs w:val="28"/>
          <w:shd w:val="clear" w:color="auto" w:fill="FFFFFF"/>
        </w:rPr>
        <w:t xml:space="preserve"> về đồ án quy hoạch KCN</w:t>
      </w:r>
      <w:r w:rsidR="00410510" w:rsidRPr="00410510">
        <w:rPr>
          <w:bCs/>
          <w:color w:val="002060"/>
          <w:spacing w:val="-2"/>
          <w:sz w:val="28"/>
          <w:szCs w:val="28"/>
          <w:shd w:val="clear" w:color="auto" w:fill="FFFFFF"/>
        </w:rPr>
        <w:t xml:space="preserve"> Sông Hậu 2, 3</w:t>
      </w:r>
      <w:r w:rsidR="002B6FE7">
        <w:rPr>
          <w:bCs/>
          <w:color w:val="002060"/>
          <w:spacing w:val="-2"/>
          <w:sz w:val="28"/>
          <w:szCs w:val="28"/>
          <w:shd w:val="clear" w:color="auto" w:fill="FFFFFF"/>
        </w:rPr>
        <w:t xml:space="preserve">; </w:t>
      </w:r>
      <w:r w:rsidR="002B6FE7" w:rsidRPr="00410510">
        <w:rPr>
          <w:bCs/>
          <w:color w:val="002060"/>
          <w:spacing w:val="-2"/>
          <w:sz w:val="28"/>
          <w:szCs w:val="28"/>
          <w:shd w:val="clear" w:color="auto" w:fill="FFFFFF"/>
        </w:rPr>
        <w:t>mời UBND huyện Châu Thành dự</w:t>
      </w:r>
      <w:r w:rsidRPr="00410510">
        <w:rPr>
          <w:bCs/>
          <w:color w:val="002060"/>
          <w:spacing w:val="-2"/>
          <w:sz w:val="28"/>
          <w:szCs w:val="28"/>
          <w:shd w:val="clear" w:color="auto" w:fill="FFFFFF"/>
        </w:rPr>
        <w:t>. Điểm tại phòng họp số 01 Ban Quản lý (Phòng ĐTQH&amp;XD</w:t>
      </w:r>
      <w:r w:rsidR="00EF1C97" w:rsidRPr="00410510">
        <w:rPr>
          <w:bCs/>
          <w:color w:val="002060"/>
          <w:spacing w:val="-2"/>
          <w:sz w:val="28"/>
          <w:szCs w:val="28"/>
          <w:shd w:val="clear" w:color="auto" w:fill="FFFFFF"/>
        </w:rPr>
        <w:t>,</w:t>
      </w:r>
      <w:r w:rsidRPr="00410510">
        <w:rPr>
          <w:bCs/>
          <w:color w:val="002060"/>
          <w:spacing w:val="-2"/>
          <w:sz w:val="28"/>
          <w:szCs w:val="28"/>
          <w:shd w:val="clear" w:color="auto" w:fill="FFFFFF"/>
        </w:rPr>
        <w:t xml:space="preserve"> </w:t>
      </w:r>
      <w:r w:rsidR="00EF1C97" w:rsidRPr="00410510">
        <w:rPr>
          <w:bCs/>
          <w:color w:val="002060"/>
          <w:spacing w:val="-2"/>
          <w:sz w:val="28"/>
          <w:szCs w:val="28"/>
          <w:shd w:val="clear" w:color="auto" w:fill="FFFFFF"/>
        </w:rPr>
        <w:t>Cty PTHT phối hợp chuẩn bị và cùng dự</w:t>
      </w:r>
      <w:r w:rsidRPr="00410510">
        <w:rPr>
          <w:bCs/>
          <w:color w:val="002060"/>
          <w:spacing w:val="-2"/>
          <w:sz w:val="28"/>
          <w:szCs w:val="28"/>
          <w:shd w:val="clear" w:color="auto" w:fill="FFFFFF"/>
        </w:rPr>
        <w:t>).</w:t>
      </w:r>
      <w:r w:rsidRPr="00EF1C97">
        <w:rPr>
          <w:bCs/>
          <w:color w:val="002060"/>
          <w:spacing w:val="-2"/>
          <w:sz w:val="28"/>
          <w:szCs w:val="28"/>
          <w:shd w:val="clear" w:color="auto" w:fill="FFFFFF"/>
        </w:rPr>
        <w:t xml:space="preserve"> </w:t>
      </w:r>
    </w:p>
    <w:p w14:paraId="7FC08957" w14:textId="67BF1521" w:rsidR="00114E47" w:rsidRPr="002911B9" w:rsidRDefault="00114E47" w:rsidP="00605BFA">
      <w:pPr>
        <w:shd w:val="clear" w:color="auto" w:fill="FFFFFF"/>
        <w:spacing w:before="120"/>
        <w:ind w:left="28" w:firstLine="539"/>
        <w:jc w:val="both"/>
        <w:rPr>
          <w:bCs/>
          <w:sz w:val="28"/>
          <w:szCs w:val="28"/>
          <w:shd w:val="clear" w:color="auto" w:fill="FFFFFF"/>
        </w:rPr>
      </w:pPr>
      <w:r w:rsidRPr="00DA0CEC">
        <w:rPr>
          <w:bCs/>
          <w:color w:val="002060"/>
          <w:spacing w:val="-2"/>
          <w:sz w:val="28"/>
          <w:szCs w:val="28"/>
          <w:shd w:val="clear" w:color="auto" w:fill="FFFFFF"/>
        </w:rPr>
        <w:t xml:space="preserve">- </w:t>
      </w:r>
      <w:r w:rsidR="00242796" w:rsidRPr="00DA0CEC">
        <w:rPr>
          <w:bCs/>
          <w:color w:val="002060"/>
          <w:spacing w:val="-2"/>
          <w:sz w:val="28"/>
          <w:szCs w:val="28"/>
          <w:shd w:val="clear" w:color="auto" w:fill="FFFFFF"/>
        </w:rPr>
        <w:t>14</w:t>
      </w:r>
      <w:r w:rsidRPr="00DA0CEC">
        <w:rPr>
          <w:bCs/>
          <w:color w:val="002060"/>
          <w:spacing w:val="-2"/>
          <w:sz w:val="28"/>
          <w:szCs w:val="28"/>
          <w:shd w:val="clear" w:color="auto" w:fill="FFFFFF"/>
        </w:rPr>
        <w:t xml:space="preserve"> giờ 00 phút, </w:t>
      </w:r>
      <w:r w:rsidRPr="002911B9">
        <w:rPr>
          <w:bCs/>
          <w:spacing w:val="-2"/>
          <w:sz w:val="28"/>
          <w:szCs w:val="28"/>
          <w:shd w:val="clear" w:color="auto" w:fill="FFFFFF"/>
        </w:rPr>
        <w:t>Trưởng ban, các phó Trưởng ban khảo sát các khu công nghiệp. Điểm tập trung tại Ban Quản lý (Phòng ĐTQH</w:t>
      </w:r>
      <w:r w:rsidR="00874DFD">
        <w:rPr>
          <w:bCs/>
          <w:spacing w:val="-2"/>
          <w:sz w:val="28"/>
          <w:szCs w:val="28"/>
          <w:shd w:val="clear" w:color="auto" w:fill="FFFFFF"/>
        </w:rPr>
        <w:t>&amp;</w:t>
      </w:r>
      <w:r w:rsidRPr="002911B9">
        <w:rPr>
          <w:bCs/>
          <w:spacing w:val="-2"/>
          <w:sz w:val="28"/>
          <w:szCs w:val="28"/>
          <w:shd w:val="clear" w:color="auto" w:fill="FFFFFF"/>
        </w:rPr>
        <w:t>XD, Công ty PTHT phối hợp chuẩn bị nội dun</w:t>
      </w:r>
      <w:bookmarkStart w:id="25" w:name="_GoBack"/>
      <w:bookmarkEnd w:id="25"/>
      <w:r w:rsidRPr="002911B9">
        <w:rPr>
          <w:bCs/>
          <w:spacing w:val="-2"/>
          <w:sz w:val="28"/>
          <w:szCs w:val="28"/>
          <w:shd w:val="clear" w:color="auto" w:fill="FFFFFF"/>
        </w:rPr>
        <w:t>g; đại diện lãnh đạo Văn phòng, Phòng ĐTQH</w:t>
      </w:r>
      <w:r w:rsidR="00874DFD">
        <w:rPr>
          <w:bCs/>
          <w:spacing w:val="-2"/>
          <w:sz w:val="28"/>
          <w:szCs w:val="28"/>
          <w:shd w:val="clear" w:color="auto" w:fill="FFFFFF"/>
        </w:rPr>
        <w:t>&amp;</w:t>
      </w:r>
      <w:r w:rsidRPr="002911B9">
        <w:rPr>
          <w:bCs/>
          <w:spacing w:val="-2"/>
          <w:sz w:val="28"/>
          <w:szCs w:val="28"/>
          <w:shd w:val="clear" w:color="auto" w:fill="FFFFFF"/>
        </w:rPr>
        <w:t>XD, Công ty PTHT cùng dự).</w:t>
      </w:r>
      <w:r w:rsidR="00DA0CEC">
        <w:rPr>
          <w:bCs/>
          <w:spacing w:val="-2"/>
          <w:sz w:val="28"/>
          <w:szCs w:val="28"/>
          <w:shd w:val="clear" w:color="auto" w:fill="FFFFFF"/>
        </w:rPr>
        <w:t xml:space="preserve"> </w:t>
      </w:r>
      <w:r w:rsidR="00DA0CEC" w:rsidRPr="00DA0CEC">
        <w:rPr>
          <w:bCs/>
          <w:color w:val="FF0000"/>
          <w:spacing w:val="-2"/>
          <w:sz w:val="28"/>
          <w:szCs w:val="28"/>
          <w:shd w:val="clear" w:color="auto" w:fill="FFFFFF"/>
        </w:rPr>
        <w:t>Hoãn</w:t>
      </w:r>
    </w:p>
    <w:p w14:paraId="32CA76FD" w14:textId="159B52A5" w:rsidR="0052493B" w:rsidRPr="002911B9" w:rsidRDefault="0052493B" w:rsidP="00605BFA">
      <w:pPr>
        <w:shd w:val="clear" w:color="auto" w:fill="FFFFFF"/>
        <w:spacing w:before="120"/>
        <w:ind w:left="28" w:firstLine="539"/>
        <w:jc w:val="both"/>
        <w:rPr>
          <w:b/>
          <w:sz w:val="28"/>
          <w:szCs w:val="28"/>
          <w:shd w:val="clear" w:color="auto" w:fill="FFFFFF"/>
        </w:rPr>
      </w:pPr>
      <w:r w:rsidRPr="002911B9">
        <w:rPr>
          <w:b/>
          <w:sz w:val="28"/>
          <w:szCs w:val="28"/>
          <w:shd w:val="clear" w:color="auto" w:fill="FFFFFF"/>
        </w:rPr>
        <w:t>THỨ BẢY</w:t>
      </w:r>
      <w:r w:rsidRPr="002911B9">
        <w:rPr>
          <w:b/>
          <w:sz w:val="28"/>
          <w:szCs w:val="28"/>
          <w:shd w:val="clear" w:color="auto" w:fill="FFFFFF"/>
        </w:rPr>
        <w:tab/>
      </w:r>
      <w:r w:rsidRPr="002911B9">
        <w:rPr>
          <w:b/>
          <w:sz w:val="28"/>
          <w:szCs w:val="28"/>
          <w:shd w:val="clear" w:color="auto" w:fill="FFFFFF"/>
        </w:rPr>
        <w:tab/>
        <w:t>15/10</w:t>
      </w:r>
    </w:p>
    <w:p w14:paraId="414C572F" w14:textId="20772AE6" w:rsidR="001C5825" w:rsidRPr="001C5825" w:rsidRDefault="001C5825" w:rsidP="001C5825">
      <w:pPr>
        <w:shd w:val="clear" w:color="auto" w:fill="FFFFFF"/>
        <w:spacing w:before="120"/>
        <w:ind w:left="30" w:firstLine="567"/>
        <w:jc w:val="both"/>
        <w:rPr>
          <w:color w:val="FF0000"/>
          <w:sz w:val="28"/>
          <w:szCs w:val="28"/>
          <w:shd w:val="clear" w:color="auto" w:fill="FFFFFF"/>
        </w:rPr>
      </w:pPr>
      <w:r w:rsidRPr="001C5825">
        <w:rPr>
          <w:color w:val="FF0000"/>
          <w:sz w:val="28"/>
          <w:szCs w:val="28"/>
          <w:shd w:val="clear" w:color="auto" w:fill="FFFFFF"/>
        </w:rPr>
        <w:t>- 10 giờ 00 phút,</w:t>
      </w:r>
      <w:r w:rsidRPr="001C5825">
        <w:rPr>
          <w:color w:val="FF0000"/>
        </w:rPr>
        <w:t xml:space="preserve"> </w:t>
      </w:r>
      <w:r w:rsidRPr="001C5825">
        <w:rPr>
          <w:color w:val="FF0000"/>
          <w:sz w:val="28"/>
          <w:szCs w:val="28"/>
          <w:shd w:val="clear" w:color="auto" w:fill="FFFFFF"/>
        </w:rPr>
        <w:t>Trưởng ban, Phó Trưởng ban – Nguyễn Huỳnh Phước dự Hội nghị thông báo nhanh</w:t>
      </w:r>
      <w:r w:rsidRPr="001C5825">
        <w:rPr>
          <w:color w:val="FF0000"/>
        </w:rPr>
        <w:t xml:space="preserve"> </w:t>
      </w:r>
      <w:r w:rsidRPr="001C5825">
        <w:rPr>
          <w:color w:val="FF0000"/>
          <w:sz w:val="28"/>
          <w:szCs w:val="28"/>
          <w:shd w:val="clear" w:color="auto" w:fill="FFFFFF"/>
        </w:rPr>
        <w:t>kết quả Hội nghị lần thứ sáu Ban Chấp hành Trung ương Đảng khóa XIII. Điểm tại Trung tâm Hội nghị tỉnh</w:t>
      </w:r>
      <w:r>
        <w:rPr>
          <w:color w:val="FF0000"/>
          <w:sz w:val="28"/>
          <w:szCs w:val="28"/>
          <w:shd w:val="clear" w:color="auto" w:fill="FFFFFF"/>
        </w:rPr>
        <w:t>.</w:t>
      </w:r>
    </w:p>
    <w:p w14:paraId="13EFAFB7" w14:textId="51712460" w:rsidR="0070063C" w:rsidRPr="002911B9" w:rsidRDefault="00B57CE3" w:rsidP="0098127D">
      <w:pPr>
        <w:shd w:val="clear" w:color="auto" w:fill="FFFFFF"/>
        <w:spacing w:before="120"/>
        <w:ind w:left="30" w:firstLine="567"/>
        <w:jc w:val="both"/>
        <w:rPr>
          <w:sz w:val="28"/>
          <w:szCs w:val="28"/>
          <w:shd w:val="clear" w:color="auto" w:fill="FFFFFF"/>
        </w:rPr>
      </w:pPr>
      <w:r w:rsidRPr="002911B9">
        <w:rPr>
          <w:sz w:val="28"/>
          <w:szCs w:val="28"/>
          <w:shd w:val="clear" w:color="auto" w:fill="FFFFFF"/>
        </w:rPr>
        <w:t xml:space="preserve">- 16 giờ 00 phút, Phó Trưởng ban – Đoàn </w:t>
      </w:r>
      <w:r w:rsidR="005C2C27" w:rsidRPr="002911B9">
        <w:rPr>
          <w:sz w:val="28"/>
          <w:szCs w:val="28"/>
          <w:shd w:val="clear" w:color="auto" w:fill="FFFFFF"/>
        </w:rPr>
        <w:t xml:space="preserve">Thanh Vũ </w:t>
      </w:r>
      <w:r w:rsidRPr="002911B9">
        <w:rPr>
          <w:sz w:val="28"/>
          <w:szCs w:val="28"/>
          <w:shd w:val="clear" w:color="auto" w:fill="FFFFFF"/>
        </w:rPr>
        <w:t>dự Lễ Hội truyền thống THP Group 2022 của Tập đoàn Tân Hiệp Phát. Điểm tại số 219 Đại lộ Bình Dương, thành phố Thuận an, tỉnh Bình Dương</w:t>
      </w:r>
      <w:r w:rsidR="00743826">
        <w:rPr>
          <w:sz w:val="28"/>
          <w:szCs w:val="28"/>
          <w:shd w:val="clear" w:color="auto" w:fill="FFFFFF"/>
        </w:rPr>
        <w:t xml:space="preserve"> </w:t>
      </w:r>
      <w:r w:rsidR="00743826" w:rsidRPr="00743826">
        <w:rPr>
          <w:color w:val="FF0000"/>
          <w:sz w:val="28"/>
          <w:szCs w:val="28"/>
          <w:shd w:val="clear" w:color="auto" w:fill="FFFFFF"/>
        </w:rPr>
        <w:t>(đại diện lãnh đạo Phòng ĐTQH&amp;XD, DN&amp;MT cùng dự)</w:t>
      </w:r>
      <w:r w:rsidRPr="00743826">
        <w:rPr>
          <w:color w:val="FF0000"/>
          <w:sz w:val="28"/>
          <w:szCs w:val="28"/>
          <w:shd w:val="clear" w:color="auto" w:fill="FFFFFF"/>
        </w:rPr>
        <w:t>.</w:t>
      </w:r>
    </w:p>
    <w:p w14:paraId="4397BC91" w14:textId="77777777" w:rsidR="00B57CE3" w:rsidRPr="002911B9" w:rsidRDefault="00B57CE3" w:rsidP="0098127D">
      <w:pPr>
        <w:shd w:val="clear" w:color="auto" w:fill="FFFFFF"/>
        <w:spacing w:before="120"/>
        <w:ind w:left="30" w:firstLine="567"/>
        <w:jc w:val="both"/>
        <w:rPr>
          <w:sz w:val="28"/>
          <w:szCs w:val="28"/>
          <w:highlight w:val="yellow"/>
          <w:shd w:val="clear" w:color="auto" w:fill="FFFFFF"/>
        </w:rPr>
      </w:pPr>
    </w:p>
    <w:tbl>
      <w:tblPr>
        <w:tblW w:w="9863" w:type="dxa"/>
        <w:tblLook w:val="01E0" w:firstRow="1" w:lastRow="1" w:firstColumn="1" w:lastColumn="1" w:noHBand="0" w:noVBand="0"/>
      </w:tblPr>
      <w:tblGrid>
        <w:gridCol w:w="4715"/>
        <w:gridCol w:w="5148"/>
      </w:tblGrid>
      <w:tr w:rsidR="00B700F2" w:rsidRPr="002911B9" w14:paraId="1499DCE9" w14:textId="77777777" w:rsidTr="00887512">
        <w:trPr>
          <w:trHeight w:val="1377"/>
        </w:trPr>
        <w:tc>
          <w:tcPr>
            <w:tcW w:w="4715" w:type="dxa"/>
            <w:shd w:val="clear" w:color="auto" w:fill="auto"/>
          </w:tcPr>
          <w:p w14:paraId="6D34AF35" w14:textId="77777777" w:rsidR="00EC2E84" w:rsidRPr="002911B9" w:rsidRDefault="00EC2E84" w:rsidP="00887512">
            <w:pPr>
              <w:rPr>
                <w:b/>
                <w:i/>
              </w:rPr>
            </w:pPr>
            <w:r w:rsidRPr="002911B9">
              <w:rPr>
                <w:b/>
                <w:i/>
              </w:rPr>
              <w:t>Nơi nhận:</w:t>
            </w:r>
            <w:r w:rsidR="00CF54AF" w:rsidRPr="002911B9">
              <w:rPr>
                <w:b/>
                <w:i/>
              </w:rPr>
              <w:t xml:space="preserve"> </w:t>
            </w:r>
          </w:p>
          <w:p w14:paraId="19327925" w14:textId="77777777" w:rsidR="00EC2E84" w:rsidRPr="002911B9" w:rsidRDefault="00EC2E84" w:rsidP="00887512">
            <w:pPr>
              <w:rPr>
                <w:sz w:val="22"/>
                <w:szCs w:val="22"/>
              </w:rPr>
            </w:pPr>
            <w:r w:rsidRPr="002911B9">
              <w:rPr>
                <w:sz w:val="22"/>
                <w:szCs w:val="22"/>
              </w:rPr>
              <w:t>- Lãnh đạo BQL;</w:t>
            </w:r>
          </w:p>
          <w:p w14:paraId="405E41B4" w14:textId="52D3E35E" w:rsidR="00EC2E84" w:rsidRPr="002911B9" w:rsidRDefault="00EC2E84" w:rsidP="00887512">
            <w:pPr>
              <w:rPr>
                <w:sz w:val="22"/>
                <w:szCs w:val="22"/>
              </w:rPr>
            </w:pPr>
            <w:r w:rsidRPr="002911B9">
              <w:rPr>
                <w:sz w:val="22"/>
                <w:szCs w:val="22"/>
              </w:rPr>
              <w:t>- Các phòng, đơn vị trực thuộc</w:t>
            </w:r>
            <w:r w:rsidR="00A07578" w:rsidRPr="002911B9">
              <w:rPr>
                <w:sz w:val="22"/>
                <w:szCs w:val="22"/>
              </w:rPr>
              <w:t xml:space="preserve"> Ban</w:t>
            </w:r>
            <w:r w:rsidRPr="002911B9">
              <w:rPr>
                <w:sz w:val="22"/>
                <w:szCs w:val="22"/>
              </w:rPr>
              <w:t>;</w:t>
            </w:r>
          </w:p>
          <w:p w14:paraId="7B0B783E" w14:textId="77777777" w:rsidR="00EC2E84" w:rsidRPr="002911B9" w:rsidRDefault="00EC2E84" w:rsidP="00887512">
            <w:pPr>
              <w:rPr>
                <w:sz w:val="22"/>
                <w:szCs w:val="22"/>
              </w:rPr>
            </w:pPr>
            <w:r w:rsidRPr="002911B9">
              <w:rPr>
                <w:sz w:val="22"/>
                <w:szCs w:val="22"/>
              </w:rPr>
              <w:t>- Công đoàn CKCN tỉnh;</w:t>
            </w:r>
          </w:p>
          <w:p w14:paraId="0210EB46" w14:textId="77777777" w:rsidR="00EC2E84" w:rsidRPr="002911B9" w:rsidRDefault="00EC2E84" w:rsidP="00877E24">
            <w:pPr>
              <w:rPr>
                <w:sz w:val="28"/>
                <w:szCs w:val="28"/>
              </w:rPr>
            </w:pPr>
            <w:r w:rsidRPr="002911B9">
              <w:rPr>
                <w:sz w:val="22"/>
                <w:szCs w:val="22"/>
              </w:rPr>
              <w:t>- Lưu: VT.</w:t>
            </w:r>
          </w:p>
        </w:tc>
        <w:tc>
          <w:tcPr>
            <w:tcW w:w="5148" w:type="dxa"/>
            <w:shd w:val="clear" w:color="auto" w:fill="auto"/>
          </w:tcPr>
          <w:p w14:paraId="5E1E7C93" w14:textId="77777777" w:rsidR="00EC2E84" w:rsidRPr="002911B9" w:rsidRDefault="00E55E9F" w:rsidP="00887512">
            <w:pPr>
              <w:jc w:val="center"/>
              <w:rPr>
                <w:b/>
                <w:sz w:val="28"/>
                <w:szCs w:val="28"/>
              </w:rPr>
            </w:pPr>
            <w:r w:rsidRPr="002911B9">
              <w:rPr>
                <w:b/>
                <w:sz w:val="28"/>
                <w:szCs w:val="28"/>
              </w:rPr>
              <w:t>TL</w:t>
            </w:r>
            <w:r w:rsidR="00EC2E84" w:rsidRPr="002911B9">
              <w:rPr>
                <w:b/>
                <w:sz w:val="28"/>
                <w:szCs w:val="28"/>
              </w:rPr>
              <w:t>.</w:t>
            </w:r>
            <w:r w:rsidR="00533427" w:rsidRPr="002911B9">
              <w:rPr>
                <w:b/>
                <w:sz w:val="28"/>
                <w:szCs w:val="28"/>
              </w:rPr>
              <w:t xml:space="preserve"> </w:t>
            </w:r>
            <w:r w:rsidR="00EC2E84" w:rsidRPr="002911B9">
              <w:rPr>
                <w:b/>
                <w:sz w:val="28"/>
                <w:szCs w:val="28"/>
              </w:rPr>
              <w:t>TRƯỞNG BAN</w:t>
            </w:r>
          </w:p>
          <w:p w14:paraId="529DEA52" w14:textId="77777777" w:rsidR="00EC2E84" w:rsidRPr="002911B9" w:rsidRDefault="00E55E9F" w:rsidP="00887512">
            <w:pPr>
              <w:jc w:val="center"/>
              <w:rPr>
                <w:b/>
                <w:sz w:val="28"/>
                <w:szCs w:val="28"/>
              </w:rPr>
            </w:pPr>
            <w:r w:rsidRPr="002911B9">
              <w:rPr>
                <w:b/>
                <w:sz w:val="28"/>
                <w:szCs w:val="28"/>
              </w:rPr>
              <w:t>CHÁNH VĂN PHÒNG</w:t>
            </w:r>
          </w:p>
          <w:p w14:paraId="0F33313F" w14:textId="77777777" w:rsidR="00EC2E84" w:rsidRPr="002911B9" w:rsidRDefault="00EC2E84" w:rsidP="00887512">
            <w:pPr>
              <w:jc w:val="center"/>
              <w:rPr>
                <w:b/>
                <w:sz w:val="28"/>
                <w:szCs w:val="28"/>
              </w:rPr>
            </w:pPr>
          </w:p>
          <w:p w14:paraId="39F4EF1E" w14:textId="77777777" w:rsidR="00287BD7" w:rsidRPr="002911B9" w:rsidRDefault="00287BD7" w:rsidP="00887512">
            <w:pPr>
              <w:jc w:val="center"/>
              <w:rPr>
                <w:b/>
                <w:sz w:val="28"/>
                <w:szCs w:val="28"/>
              </w:rPr>
            </w:pPr>
          </w:p>
          <w:p w14:paraId="04861257" w14:textId="77777777" w:rsidR="00533427" w:rsidRPr="002911B9" w:rsidRDefault="00533427" w:rsidP="00887512">
            <w:pPr>
              <w:jc w:val="center"/>
              <w:rPr>
                <w:b/>
                <w:sz w:val="28"/>
                <w:szCs w:val="28"/>
              </w:rPr>
            </w:pPr>
          </w:p>
          <w:p w14:paraId="267A4F2D" w14:textId="77777777" w:rsidR="00533427" w:rsidRPr="002911B9" w:rsidRDefault="00533427" w:rsidP="00887512">
            <w:pPr>
              <w:jc w:val="center"/>
              <w:rPr>
                <w:b/>
                <w:sz w:val="28"/>
                <w:szCs w:val="28"/>
              </w:rPr>
            </w:pPr>
          </w:p>
          <w:p w14:paraId="3D3C3456" w14:textId="77777777" w:rsidR="0069446A" w:rsidRPr="002911B9" w:rsidRDefault="0069446A" w:rsidP="00887512">
            <w:pPr>
              <w:jc w:val="center"/>
              <w:rPr>
                <w:b/>
                <w:sz w:val="28"/>
                <w:szCs w:val="28"/>
              </w:rPr>
            </w:pPr>
          </w:p>
          <w:p w14:paraId="49B0898E" w14:textId="77777777" w:rsidR="00EC2E84" w:rsidRPr="002911B9" w:rsidRDefault="00160C09" w:rsidP="005155C5">
            <w:pPr>
              <w:jc w:val="center"/>
              <w:rPr>
                <w:b/>
                <w:sz w:val="28"/>
                <w:szCs w:val="28"/>
                <w:lang w:val="sv-SE"/>
              </w:rPr>
            </w:pPr>
            <w:r w:rsidRPr="002911B9">
              <w:rPr>
                <w:b/>
                <w:sz w:val="28"/>
                <w:szCs w:val="28"/>
                <w:lang w:val="sv-SE"/>
              </w:rPr>
              <w:t>Phạm Thanh Huy</w:t>
            </w:r>
          </w:p>
        </w:tc>
      </w:tr>
    </w:tbl>
    <w:p w14:paraId="6DBCA5B1" w14:textId="77777777" w:rsidR="004552F1" w:rsidRPr="002911B9" w:rsidRDefault="004552F1" w:rsidP="008018CE">
      <w:pPr>
        <w:pStyle w:val="NormalWeb"/>
        <w:shd w:val="clear" w:color="auto" w:fill="FFFFFF"/>
        <w:spacing w:before="120" w:beforeAutospacing="0" w:after="0" w:afterAutospacing="0"/>
        <w:jc w:val="both"/>
        <w:rPr>
          <w:sz w:val="28"/>
          <w:szCs w:val="28"/>
          <w:lang w:val="sv-SE"/>
        </w:rPr>
      </w:pPr>
    </w:p>
    <w:sectPr w:rsidR="004552F1" w:rsidRPr="002911B9"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E365" w14:textId="77777777" w:rsidR="005D7ED8" w:rsidRDefault="005D7ED8" w:rsidP="000D65E9">
      <w:r>
        <w:separator/>
      </w:r>
    </w:p>
  </w:endnote>
  <w:endnote w:type="continuationSeparator" w:id="0">
    <w:p w14:paraId="44697EBC" w14:textId="77777777" w:rsidR="005D7ED8" w:rsidRDefault="005D7ED8"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D114" w14:textId="77777777" w:rsidR="005D7ED8" w:rsidRDefault="005D7ED8" w:rsidP="000D65E9">
      <w:r>
        <w:separator/>
      </w:r>
    </w:p>
  </w:footnote>
  <w:footnote w:type="continuationSeparator" w:id="0">
    <w:p w14:paraId="01B19E09" w14:textId="77777777" w:rsidR="005D7ED8" w:rsidRDefault="005D7ED8"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5025C348" w:rsidR="005F0C67" w:rsidRDefault="005F0C67">
    <w:pPr>
      <w:pStyle w:val="Header"/>
      <w:jc w:val="center"/>
    </w:pPr>
    <w:r>
      <w:fldChar w:fldCharType="begin"/>
    </w:r>
    <w:r>
      <w:instrText xml:space="preserve"> PAGE   \* MERGEFORMAT </w:instrText>
    </w:r>
    <w:r>
      <w:fldChar w:fldCharType="separate"/>
    </w:r>
    <w:r w:rsidR="00611B77">
      <w:rPr>
        <w:noProof/>
      </w:rPr>
      <w:t>4</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55D1"/>
    <w:rsid w:val="00005A84"/>
    <w:rsid w:val="00005E22"/>
    <w:rsid w:val="00005F61"/>
    <w:rsid w:val="00006187"/>
    <w:rsid w:val="00007487"/>
    <w:rsid w:val="000078D4"/>
    <w:rsid w:val="00007CEC"/>
    <w:rsid w:val="000103D0"/>
    <w:rsid w:val="00010A0D"/>
    <w:rsid w:val="0001242D"/>
    <w:rsid w:val="00012DA1"/>
    <w:rsid w:val="00012DBD"/>
    <w:rsid w:val="00013058"/>
    <w:rsid w:val="00013F7A"/>
    <w:rsid w:val="00014388"/>
    <w:rsid w:val="0001486F"/>
    <w:rsid w:val="00014B68"/>
    <w:rsid w:val="000170B9"/>
    <w:rsid w:val="000201A5"/>
    <w:rsid w:val="000207B1"/>
    <w:rsid w:val="00021EF2"/>
    <w:rsid w:val="00021F87"/>
    <w:rsid w:val="000228C9"/>
    <w:rsid w:val="00024450"/>
    <w:rsid w:val="000245D7"/>
    <w:rsid w:val="000253F8"/>
    <w:rsid w:val="0002548C"/>
    <w:rsid w:val="00025A73"/>
    <w:rsid w:val="000260A9"/>
    <w:rsid w:val="00026EB8"/>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A3B"/>
    <w:rsid w:val="00037B63"/>
    <w:rsid w:val="00037EE3"/>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803"/>
    <w:rsid w:val="00073DE7"/>
    <w:rsid w:val="000740DF"/>
    <w:rsid w:val="00074643"/>
    <w:rsid w:val="00074E10"/>
    <w:rsid w:val="00075E77"/>
    <w:rsid w:val="00076B11"/>
    <w:rsid w:val="00076B95"/>
    <w:rsid w:val="0007700B"/>
    <w:rsid w:val="00077583"/>
    <w:rsid w:val="000819AF"/>
    <w:rsid w:val="000821E9"/>
    <w:rsid w:val="000827F0"/>
    <w:rsid w:val="00083777"/>
    <w:rsid w:val="000838BC"/>
    <w:rsid w:val="00083A0F"/>
    <w:rsid w:val="00083B43"/>
    <w:rsid w:val="000845B0"/>
    <w:rsid w:val="00084802"/>
    <w:rsid w:val="00084883"/>
    <w:rsid w:val="000851D8"/>
    <w:rsid w:val="00086C2E"/>
    <w:rsid w:val="00087BDD"/>
    <w:rsid w:val="00090530"/>
    <w:rsid w:val="00090703"/>
    <w:rsid w:val="00090B99"/>
    <w:rsid w:val="00090C4F"/>
    <w:rsid w:val="000911C2"/>
    <w:rsid w:val="00091430"/>
    <w:rsid w:val="00092246"/>
    <w:rsid w:val="00092513"/>
    <w:rsid w:val="00092B91"/>
    <w:rsid w:val="00092DBE"/>
    <w:rsid w:val="00093372"/>
    <w:rsid w:val="0009346F"/>
    <w:rsid w:val="00093904"/>
    <w:rsid w:val="00093950"/>
    <w:rsid w:val="00093D67"/>
    <w:rsid w:val="00095095"/>
    <w:rsid w:val="00095651"/>
    <w:rsid w:val="0009570B"/>
    <w:rsid w:val="00095AF1"/>
    <w:rsid w:val="00095BB8"/>
    <w:rsid w:val="0009602C"/>
    <w:rsid w:val="00096446"/>
    <w:rsid w:val="000970EB"/>
    <w:rsid w:val="000972A2"/>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ADB"/>
    <w:rsid w:val="000C4B60"/>
    <w:rsid w:val="000C57E3"/>
    <w:rsid w:val="000C5C7A"/>
    <w:rsid w:val="000C62B1"/>
    <w:rsid w:val="000C652D"/>
    <w:rsid w:val="000C7674"/>
    <w:rsid w:val="000C7B56"/>
    <w:rsid w:val="000C7EE4"/>
    <w:rsid w:val="000D0445"/>
    <w:rsid w:val="000D0AB5"/>
    <w:rsid w:val="000D10AC"/>
    <w:rsid w:val="000D26C9"/>
    <w:rsid w:val="000D447A"/>
    <w:rsid w:val="000D4FE1"/>
    <w:rsid w:val="000D5F4B"/>
    <w:rsid w:val="000D6209"/>
    <w:rsid w:val="000D621A"/>
    <w:rsid w:val="000D634F"/>
    <w:rsid w:val="000D65E9"/>
    <w:rsid w:val="000D6D95"/>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D21"/>
    <w:rsid w:val="000F6019"/>
    <w:rsid w:val="000F65E2"/>
    <w:rsid w:val="000F67BE"/>
    <w:rsid w:val="000F705E"/>
    <w:rsid w:val="000F76B0"/>
    <w:rsid w:val="000F7CC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24A3"/>
    <w:rsid w:val="00112FA5"/>
    <w:rsid w:val="0011320B"/>
    <w:rsid w:val="00113B5A"/>
    <w:rsid w:val="00113CAA"/>
    <w:rsid w:val="00113D92"/>
    <w:rsid w:val="001142DF"/>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457C"/>
    <w:rsid w:val="001346BB"/>
    <w:rsid w:val="001349B6"/>
    <w:rsid w:val="00134CBD"/>
    <w:rsid w:val="001354B3"/>
    <w:rsid w:val="00135DC4"/>
    <w:rsid w:val="001364A9"/>
    <w:rsid w:val="0013729B"/>
    <w:rsid w:val="0014032E"/>
    <w:rsid w:val="001428FC"/>
    <w:rsid w:val="00143792"/>
    <w:rsid w:val="00143B7A"/>
    <w:rsid w:val="00145096"/>
    <w:rsid w:val="001463B1"/>
    <w:rsid w:val="001468CD"/>
    <w:rsid w:val="00146C28"/>
    <w:rsid w:val="00147722"/>
    <w:rsid w:val="00150377"/>
    <w:rsid w:val="001509B8"/>
    <w:rsid w:val="00151289"/>
    <w:rsid w:val="001523C4"/>
    <w:rsid w:val="00152DB1"/>
    <w:rsid w:val="00152E3E"/>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65A"/>
    <w:rsid w:val="00176A59"/>
    <w:rsid w:val="00176B4D"/>
    <w:rsid w:val="00176D9D"/>
    <w:rsid w:val="00177257"/>
    <w:rsid w:val="001776C0"/>
    <w:rsid w:val="00177BE2"/>
    <w:rsid w:val="00177FF4"/>
    <w:rsid w:val="00180187"/>
    <w:rsid w:val="00180D5C"/>
    <w:rsid w:val="0018189C"/>
    <w:rsid w:val="001821CC"/>
    <w:rsid w:val="00182973"/>
    <w:rsid w:val="00182BC4"/>
    <w:rsid w:val="001836E9"/>
    <w:rsid w:val="00183EB4"/>
    <w:rsid w:val="00184807"/>
    <w:rsid w:val="00184CD0"/>
    <w:rsid w:val="00184FB8"/>
    <w:rsid w:val="00185167"/>
    <w:rsid w:val="00185E8B"/>
    <w:rsid w:val="0018608F"/>
    <w:rsid w:val="0018745D"/>
    <w:rsid w:val="0018754A"/>
    <w:rsid w:val="001877FD"/>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D91"/>
    <w:rsid w:val="001A506A"/>
    <w:rsid w:val="001A50C2"/>
    <w:rsid w:val="001A5557"/>
    <w:rsid w:val="001A6167"/>
    <w:rsid w:val="001A7050"/>
    <w:rsid w:val="001A7986"/>
    <w:rsid w:val="001A7ADD"/>
    <w:rsid w:val="001A7FD6"/>
    <w:rsid w:val="001B0358"/>
    <w:rsid w:val="001B0A73"/>
    <w:rsid w:val="001B179F"/>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278C"/>
    <w:rsid w:val="001C28DB"/>
    <w:rsid w:val="001C29C3"/>
    <w:rsid w:val="001C3294"/>
    <w:rsid w:val="001C38C6"/>
    <w:rsid w:val="001C5421"/>
    <w:rsid w:val="001C55B2"/>
    <w:rsid w:val="001C55FB"/>
    <w:rsid w:val="001C5620"/>
    <w:rsid w:val="001C5825"/>
    <w:rsid w:val="001C5E42"/>
    <w:rsid w:val="001C6462"/>
    <w:rsid w:val="001C6B9A"/>
    <w:rsid w:val="001C6C42"/>
    <w:rsid w:val="001C7112"/>
    <w:rsid w:val="001C75EC"/>
    <w:rsid w:val="001D02F2"/>
    <w:rsid w:val="001D0DD6"/>
    <w:rsid w:val="001D1685"/>
    <w:rsid w:val="001D17E6"/>
    <w:rsid w:val="001D1BF1"/>
    <w:rsid w:val="001D1E2D"/>
    <w:rsid w:val="001D2079"/>
    <w:rsid w:val="001D2AE7"/>
    <w:rsid w:val="001D2FB0"/>
    <w:rsid w:val="001D3777"/>
    <w:rsid w:val="001D37D2"/>
    <w:rsid w:val="001D40F7"/>
    <w:rsid w:val="001D435F"/>
    <w:rsid w:val="001D4B89"/>
    <w:rsid w:val="001D5770"/>
    <w:rsid w:val="001D5876"/>
    <w:rsid w:val="001D58B8"/>
    <w:rsid w:val="001D5C31"/>
    <w:rsid w:val="001D64EF"/>
    <w:rsid w:val="001D6611"/>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7F"/>
    <w:rsid w:val="002343A8"/>
    <w:rsid w:val="00234459"/>
    <w:rsid w:val="002344F7"/>
    <w:rsid w:val="00234D2A"/>
    <w:rsid w:val="00235105"/>
    <w:rsid w:val="002354AD"/>
    <w:rsid w:val="002362CD"/>
    <w:rsid w:val="002364D6"/>
    <w:rsid w:val="00236696"/>
    <w:rsid w:val="00236C41"/>
    <w:rsid w:val="00236FC6"/>
    <w:rsid w:val="002370A5"/>
    <w:rsid w:val="00237AAC"/>
    <w:rsid w:val="002404BF"/>
    <w:rsid w:val="00240E3B"/>
    <w:rsid w:val="0024188C"/>
    <w:rsid w:val="00241FA2"/>
    <w:rsid w:val="00242796"/>
    <w:rsid w:val="002445DC"/>
    <w:rsid w:val="00244FF4"/>
    <w:rsid w:val="002450DF"/>
    <w:rsid w:val="00247412"/>
    <w:rsid w:val="002474C8"/>
    <w:rsid w:val="0024761A"/>
    <w:rsid w:val="00247D19"/>
    <w:rsid w:val="00250035"/>
    <w:rsid w:val="00250E50"/>
    <w:rsid w:val="002513D9"/>
    <w:rsid w:val="0025195B"/>
    <w:rsid w:val="00252282"/>
    <w:rsid w:val="002522B8"/>
    <w:rsid w:val="00252A63"/>
    <w:rsid w:val="0025313E"/>
    <w:rsid w:val="0025329C"/>
    <w:rsid w:val="0025373B"/>
    <w:rsid w:val="00253C63"/>
    <w:rsid w:val="002541A1"/>
    <w:rsid w:val="00254616"/>
    <w:rsid w:val="00256034"/>
    <w:rsid w:val="002565F8"/>
    <w:rsid w:val="0025676A"/>
    <w:rsid w:val="00257D48"/>
    <w:rsid w:val="00260199"/>
    <w:rsid w:val="00260655"/>
    <w:rsid w:val="002606CA"/>
    <w:rsid w:val="00261711"/>
    <w:rsid w:val="00261B4E"/>
    <w:rsid w:val="00261C3A"/>
    <w:rsid w:val="0026208A"/>
    <w:rsid w:val="00263490"/>
    <w:rsid w:val="0026466E"/>
    <w:rsid w:val="00264E2B"/>
    <w:rsid w:val="002652CF"/>
    <w:rsid w:val="002655F6"/>
    <w:rsid w:val="002661C1"/>
    <w:rsid w:val="00266F61"/>
    <w:rsid w:val="00267C27"/>
    <w:rsid w:val="00267FEB"/>
    <w:rsid w:val="002706F2"/>
    <w:rsid w:val="00270CF0"/>
    <w:rsid w:val="00271842"/>
    <w:rsid w:val="0027191D"/>
    <w:rsid w:val="00271DFB"/>
    <w:rsid w:val="00273060"/>
    <w:rsid w:val="00273151"/>
    <w:rsid w:val="00273BE3"/>
    <w:rsid w:val="00276A01"/>
    <w:rsid w:val="002771D6"/>
    <w:rsid w:val="00277632"/>
    <w:rsid w:val="002779CE"/>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1B9"/>
    <w:rsid w:val="00291856"/>
    <w:rsid w:val="00291D86"/>
    <w:rsid w:val="00292F45"/>
    <w:rsid w:val="00293348"/>
    <w:rsid w:val="0029362F"/>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911"/>
    <w:rsid w:val="002A2DD5"/>
    <w:rsid w:val="002A3D77"/>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5849"/>
    <w:rsid w:val="002B617E"/>
    <w:rsid w:val="002B637F"/>
    <w:rsid w:val="002B672A"/>
    <w:rsid w:val="002B6FE7"/>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F64"/>
    <w:rsid w:val="002E123C"/>
    <w:rsid w:val="002E186F"/>
    <w:rsid w:val="002E2469"/>
    <w:rsid w:val="002E2EA4"/>
    <w:rsid w:val="002E3221"/>
    <w:rsid w:val="002E5C9E"/>
    <w:rsid w:val="002E5E4F"/>
    <w:rsid w:val="002E6080"/>
    <w:rsid w:val="002E6173"/>
    <w:rsid w:val="002E61A2"/>
    <w:rsid w:val="002E6AF5"/>
    <w:rsid w:val="002E6DA9"/>
    <w:rsid w:val="002E756A"/>
    <w:rsid w:val="002E78A0"/>
    <w:rsid w:val="002E7A39"/>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4E"/>
    <w:rsid w:val="00313111"/>
    <w:rsid w:val="0031429B"/>
    <w:rsid w:val="00314464"/>
    <w:rsid w:val="00314A6B"/>
    <w:rsid w:val="00314D5F"/>
    <w:rsid w:val="003160E1"/>
    <w:rsid w:val="0031629F"/>
    <w:rsid w:val="00316E43"/>
    <w:rsid w:val="00317009"/>
    <w:rsid w:val="00317C36"/>
    <w:rsid w:val="00320097"/>
    <w:rsid w:val="003204D3"/>
    <w:rsid w:val="003205D7"/>
    <w:rsid w:val="0032079B"/>
    <w:rsid w:val="00320DED"/>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2347"/>
    <w:rsid w:val="0033250E"/>
    <w:rsid w:val="00332BB5"/>
    <w:rsid w:val="00333959"/>
    <w:rsid w:val="00333EA6"/>
    <w:rsid w:val="00333FB4"/>
    <w:rsid w:val="00334E07"/>
    <w:rsid w:val="003360B1"/>
    <w:rsid w:val="00336CE8"/>
    <w:rsid w:val="003372C4"/>
    <w:rsid w:val="00337A90"/>
    <w:rsid w:val="00340317"/>
    <w:rsid w:val="00340B57"/>
    <w:rsid w:val="00341424"/>
    <w:rsid w:val="00341DBC"/>
    <w:rsid w:val="00341F45"/>
    <w:rsid w:val="00342593"/>
    <w:rsid w:val="00342B88"/>
    <w:rsid w:val="0034592B"/>
    <w:rsid w:val="003459DF"/>
    <w:rsid w:val="00346017"/>
    <w:rsid w:val="0034687D"/>
    <w:rsid w:val="00346D43"/>
    <w:rsid w:val="0034783E"/>
    <w:rsid w:val="00347A41"/>
    <w:rsid w:val="00347AA9"/>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A6E"/>
    <w:rsid w:val="00360E7A"/>
    <w:rsid w:val="00361C36"/>
    <w:rsid w:val="00361C7C"/>
    <w:rsid w:val="00362C00"/>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7275"/>
    <w:rsid w:val="003B7A32"/>
    <w:rsid w:val="003B7F29"/>
    <w:rsid w:val="003C0326"/>
    <w:rsid w:val="003C06FD"/>
    <w:rsid w:val="003C0A48"/>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DB6"/>
    <w:rsid w:val="003D2E94"/>
    <w:rsid w:val="003D2EAA"/>
    <w:rsid w:val="003D2FA4"/>
    <w:rsid w:val="003D3A04"/>
    <w:rsid w:val="003D5530"/>
    <w:rsid w:val="003D55B3"/>
    <w:rsid w:val="003D6B1C"/>
    <w:rsid w:val="003D6DA6"/>
    <w:rsid w:val="003D6EA8"/>
    <w:rsid w:val="003D7D2B"/>
    <w:rsid w:val="003E0B01"/>
    <w:rsid w:val="003E1441"/>
    <w:rsid w:val="003E18C0"/>
    <w:rsid w:val="003E3859"/>
    <w:rsid w:val="003E47DA"/>
    <w:rsid w:val="003E4E45"/>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678"/>
    <w:rsid w:val="0040194C"/>
    <w:rsid w:val="00401D3C"/>
    <w:rsid w:val="00403B15"/>
    <w:rsid w:val="00404863"/>
    <w:rsid w:val="00404D9F"/>
    <w:rsid w:val="00404F15"/>
    <w:rsid w:val="00405609"/>
    <w:rsid w:val="00405736"/>
    <w:rsid w:val="00405FB7"/>
    <w:rsid w:val="00406CA2"/>
    <w:rsid w:val="00407460"/>
    <w:rsid w:val="00407B97"/>
    <w:rsid w:val="00410510"/>
    <w:rsid w:val="00410612"/>
    <w:rsid w:val="00410732"/>
    <w:rsid w:val="00410C96"/>
    <w:rsid w:val="00410F22"/>
    <w:rsid w:val="0041107B"/>
    <w:rsid w:val="00411AAD"/>
    <w:rsid w:val="00412C09"/>
    <w:rsid w:val="00412C6A"/>
    <w:rsid w:val="004137B0"/>
    <w:rsid w:val="004137FF"/>
    <w:rsid w:val="00414418"/>
    <w:rsid w:val="00414D0B"/>
    <w:rsid w:val="00414FF2"/>
    <w:rsid w:val="0041538C"/>
    <w:rsid w:val="00415656"/>
    <w:rsid w:val="00416EAB"/>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2129"/>
    <w:rsid w:val="00433584"/>
    <w:rsid w:val="0043404F"/>
    <w:rsid w:val="00434817"/>
    <w:rsid w:val="00435775"/>
    <w:rsid w:val="00436129"/>
    <w:rsid w:val="00436E6F"/>
    <w:rsid w:val="00437071"/>
    <w:rsid w:val="00437522"/>
    <w:rsid w:val="004375EB"/>
    <w:rsid w:val="00440A1C"/>
    <w:rsid w:val="004419E4"/>
    <w:rsid w:val="00442DB1"/>
    <w:rsid w:val="0044333F"/>
    <w:rsid w:val="00444714"/>
    <w:rsid w:val="004449BF"/>
    <w:rsid w:val="00446230"/>
    <w:rsid w:val="00446F63"/>
    <w:rsid w:val="00446FE3"/>
    <w:rsid w:val="00447524"/>
    <w:rsid w:val="0044768B"/>
    <w:rsid w:val="004476FC"/>
    <w:rsid w:val="00447701"/>
    <w:rsid w:val="00447A8F"/>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60230"/>
    <w:rsid w:val="00460B80"/>
    <w:rsid w:val="00461FF0"/>
    <w:rsid w:val="00462D02"/>
    <w:rsid w:val="00463229"/>
    <w:rsid w:val="00463243"/>
    <w:rsid w:val="00463442"/>
    <w:rsid w:val="004636BB"/>
    <w:rsid w:val="004637B3"/>
    <w:rsid w:val="00463C6E"/>
    <w:rsid w:val="0046561F"/>
    <w:rsid w:val="00465A67"/>
    <w:rsid w:val="00465E2E"/>
    <w:rsid w:val="004667B2"/>
    <w:rsid w:val="00466B1E"/>
    <w:rsid w:val="00467DF0"/>
    <w:rsid w:val="00467FD8"/>
    <w:rsid w:val="00470CC9"/>
    <w:rsid w:val="00470D86"/>
    <w:rsid w:val="00471D09"/>
    <w:rsid w:val="00471DFD"/>
    <w:rsid w:val="004720D3"/>
    <w:rsid w:val="0047327B"/>
    <w:rsid w:val="00473B7F"/>
    <w:rsid w:val="00473CC0"/>
    <w:rsid w:val="00473D64"/>
    <w:rsid w:val="00474E17"/>
    <w:rsid w:val="00475806"/>
    <w:rsid w:val="00475813"/>
    <w:rsid w:val="00476563"/>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222"/>
    <w:rsid w:val="00491ADB"/>
    <w:rsid w:val="00491BC4"/>
    <w:rsid w:val="00492EA4"/>
    <w:rsid w:val="00493558"/>
    <w:rsid w:val="004938CB"/>
    <w:rsid w:val="00494809"/>
    <w:rsid w:val="00494A44"/>
    <w:rsid w:val="0049587A"/>
    <w:rsid w:val="004962BE"/>
    <w:rsid w:val="00497EC4"/>
    <w:rsid w:val="004A09DB"/>
    <w:rsid w:val="004A3548"/>
    <w:rsid w:val="004A53D8"/>
    <w:rsid w:val="004A5420"/>
    <w:rsid w:val="004A54D5"/>
    <w:rsid w:val="004A65CA"/>
    <w:rsid w:val="004A731B"/>
    <w:rsid w:val="004A77F6"/>
    <w:rsid w:val="004A7A2A"/>
    <w:rsid w:val="004B0B63"/>
    <w:rsid w:val="004B12BB"/>
    <w:rsid w:val="004B16D7"/>
    <w:rsid w:val="004B174F"/>
    <w:rsid w:val="004B21FD"/>
    <w:rsid w:val="004B23C0"/>
    <w:rsid w:val="004B2A0B"/>
    <w:rsid w:val="004B2AA4"/>
    <w:rsid w:val="004B31AB"/>
    <w:rsid w:val="004B3EF8"/>
    <w:rsid w:val="004B5358"/>
    <w:rsid w:val="004B5B60"/>
    <w:rsid w:val="004B68F7"/>
    <w:rsid w:val="004B69BF"/>
    <w:rsid w:val="004B6B71"/>
    <w:rsid w:val="004B6FAC"/>
    <w:rsid w:val="004B7165"/>
    <w:rsid w:val="004C06A2"/>
    <w:rsid w:val="004C111A"/>
    <w:rsid w:val="004C1370"/>
    <w:rsid w:val="004C14F6"/>
    <w:rsid w:val="004C1D5C"/>
    <w:rsid w:val="004C2DCA"/>
    <w:rsid w:val="004C307F"/>
    <w:rsid w:val="004C339A"/>
    <w:rsid w:val="004C4844"/>
    <w:rsid w:val="004C48AD"/>
    <w:rsid w:val="004C5E45"/>
    <w:rsid w:val="004C60A8"/>
    <w:rsid w:val="004C6BF6"/>
    <w:rsid w:val="004C709F"/>
    <w:rsid w:val="004D00C2"/>
    <w:rsid w:val="004D0BAA"/>
    <w:rsid w:val="004D1015"/>
    <w:rsid w:val="004D2664"/>
    <w:rsid w:val="004D2B4F"/>
    <w:rsid w:val="004D2B72"/>
    <w:rsid w:val="004D3E67"/>
    <w:rsid w:val="004D4095"/>
    <w:rsid w:val="004D44BF"/>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C12"/>
    <w:rsid w:val="004F418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93B"/>
    <w:rsid w:val="00524FBA"/>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102B"/>
    <w:rsid w:val="0054221D"/>
    <w:rsid w:val="00542AFA"/>
    <w:rsid w:val="00542C35"/>
    <w:rsid w:val="00542E72"/>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DEF"/>
    <w:rsid w:val="005558D0"/>
    <w:rsid w:val="005561A3"/>
    <w:rsid w:val="00556208"/>
    <w:rsid w:val="005564F9"/>
    <w:rsid w:val="00556845"/>
    <w:rsid w:val="0055722F"/>
    <w:rsid w:val="00557F9A"/>
    <w:rsid w:val="005605B1"/>
    <w:rsid w:val="00561536"/>
    <w:rsid w:val="00561629"/>
    <w:rsid w:val="00561C06"/>
    <w:rsid w:val="005646CA"/>
    <w:rsid w:val="005648AD"/>
    <w:rsid w:val="00564973"/>
    <w:rsid w:val="00565228"/>
    <w:rsid w:val="0056524F"/>
    <w:rsid w:val="00565AB3"/>
    <w:rsid w:val="00565D9B"/>
    <w:rsid w:val="005661DC"/>
    <w:rsid w:val="00566396"/>
    <w:rsid w:val="00566F34"/>
    <w:rsid w:val="005702E6"/>
    <w:rsid w:val="00570BB1"/>
    <w:rsid w:val="0057137B"/>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D0C"/>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FCA"/>
    <w:rsid w:val="005B0757"/>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27"/>
    <w:rsid w:val="005C2CCC"/>
    <w:rsid w:val="005C2F59"/>
    <w:rsid w:val="005C31FD"/>
    <w:rsid w:val="005C423F"/>
    <w:rsid w:val="005C5003"/>
    <w:rsid w:val="005C6503"/>
    <w:rsid w:val="005C7C6A"/>
    <w:rsid w:val="005C7E7E"/>
    <w:rsid w:val="005D008F"/>
    <w:rsid w:val="005D0D0C"/>
    <w:rsid w:val="005D1839"/>
    <w:rsid w:val="005D1A24"/>
    <w:rsid w:val="005D21C0"/>
    <w:rsid w:val="005D226A"/>
    <w:rsid w:val="005D2FED"/>
    <w:rsid w:val="005D30B3"/>
    <w:rsid w:val="005D5ABA"/>
    <w:rsid w:val="005D7315"/>
    <w:rsid w:val="005D732C"/>
    <w:rsid w:val="005D77E3"/>
    <w:rsid w:val="005D7D33"/>
    <w:rsid w:val="005D7E99"/>
    <w:rsid w:val="005D7ED8"/>
    <w:rsid w:val="005E1644"/>
    <w:rsid w:val="005E178C"/>
    <w:rsid w:val="005E18BB"/>
    <w:rsid w:val="005E19B2"/>
    <w:rsid w:val="005E1C07"/>
    <w:rsid w:val="005E27D3"/>
    <w:rsid w:val="005E2E0A"/>
    <w:rsid w:val="005E33AC"/>
    <w:rsid w:val="005E5191"/>
    <w:rsid w:val="005E555A"/>
    <w:rsid w:val="005E570E"/>
    <w:rsid w:val="005E5B55"/>
    <w:rsid w:val="005E7144"/>
    <w:rsid w:val="005F0018"/>
    <w:rsid w:val="005F004B"/>
    <w:rsid w:val="005F0C67"/>
    <w:rsid w:val="005F14F4"/>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1B77"/>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4A17"/>
    <w:rsid w:val="006352B0"/>
    <w:rsid w:val="006355DC"/>
    <w:rsid w:val="00635A35"/>
    <w:rsid w:val="00635A5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4089"/>
    <w:rsid w:val="006442A6"/>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338B"/>
    <w:rsid w:val="006535BF"/>
    <w:rsid w:val="00653FA1"/>
    <w:rsid w:val="006557EB"/>
    <w:rsid w:val="00655AD5"/>
    <w:rsid w:val="00655C05"/>
    <w:rsid w:val="006560B5"/>
    <w:rsid w:val="006560F1"/>
    <w:rsid w:val="00660295"/>
    <w:rsid w:val="00660BB6"/>
    <w:rsid w:val="00660D9B"/>
    <w:rsid w:val="006612D4"/>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EAB"/>
    <w:rsid w:val="00670049"/>
    <w:rsid w:val="0067179B"/>
    <w:rsid w:val="006726BE"/>
    <w:rsid w:val="00672871"/>
    <w:rsid w:val="00673009"/>
    <w:rsid w:val="00673145"/>
    <w:rsid w:val="006739D2"/>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A0004"/>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273B"/>
    <w:rsid w:val="006B2F60"/>
    <w:rsid w:val="006B3267"/>
    <w:rsid w:val="006B32A9"/>
    <w:rsid w:val="006B461A"/>
    <w:rsid w:val="006B49F7"/>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D0"/>
    <w:rsid w:val="006C7E67"/>
    <w:rsid w:val="006D0A85"/>
    <w:rsid w:val="006D0BA4"/>
    <w:rsid w:val="006D1E50"/>
    <w:rsid w:val="006D2213"/>
    <w:rsid w:val="006D29DC"/>
    <w:rsid w:val="006D3291"/>
    <w:rsid w:val="006D3CCA"/>
    <w:rsid w:val="006D4A97"/>
    <w:rsid w:val="006D555B"/>
    <w:rsid w:val="006D5623"/>
    <w:rsid w:val="006D58DB"/>
    <w:rsid w:val="006D5BFB"/>
    <w:rsid w:val="006D5ED5"/>
    <w:rsid w:val="006D65D4"/>
    <w:rsid w:val="006D78CA"/>
    <w:rsid w:val="006D7B1A"/>
    <w:rsid w:val="006E0D74"/>
    <w:rsid w:val="006E0E61"/>
    <w:rsid w:val="006E0F01"/>
    <w:rsid w:val="006E1029"/>
    <w:rsid w:val="006E13ED"/>
    <w:rsid w:val="006E28CA"/>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62C"/>
    <w:rsid w:val="006F47D3"/>
    <w:rsid w:val="006F48AD"/>
    <w:rsid w:val="006F4CCB"/>
    <w:rsid w:val="006F4E3D"/>
    <w:rsid w:val="006F5BF4"/>
    <w:rsid w:val="006F6726"/>
    <w:rsid w:val="006F6CF1"/>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9EA"/>
    <w:rsid w:val="00710145"/>
    <w:rsid w:val="00710248"/>
    <w:rsid w:val="00710587"/>
    <w:rsid w:val="007105D8"/>
    <w:rsid w:val="00710945"/>
    <w:rsid w:val="00710E47"/>
    <w:rsid w:val="00711013"/>
    <w:rsid w:val="00711C42"/>
    <w:rsid w:val="00712696"/>
    <w:rsid w:val="0071349B"/>
    <w:rsid w:val="007137F7"/>
    <w:rsid w:val="00713849"/>
    <w:rsid w:val="00713CC0"/>
    <w:rsid w:val="00714843"/>
    <w:rsid w:val="007157C9"/>
    <w:rsid w:val="00715E8B"/>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37E4"/>
    <w:rsid w:val="0073498B"/>
    <w:rsid w:val="007349B0"/>
    <w:rsid w:val="007349DB"/>
    <w:rsid w:val="00734F21"/>
    <w:rsid w:val="00735A97"/>
    <w:rsid w:val="00735C81"/>
    <w:rsid w:val="00740119"/>
    <w:rsid w:val="0074025E"/>
    <w:rsid w:val="00740389"/>
    <w:rsid w:val="007407A6"/>
    <w:rsid w:val="00740988"/>
    <w:rsid w:val="007413E8"/>
    <w:rsid w:val="00741B75"/>
    <w:rsid w:val="00741BD3"/>
    <w:rsid w:val="00741DA5"/>
    <w:rsid w:val="00741DDB"/>
    <w:rsid w:val="00742C2F"/>
    <w:rsid w:val="0074360D"/>
    <w:rsid w:val="00743826"/>
    <w:rsid w:val="007447C6"/>
    <w:rsid w:val="007449AF"/>
    <w:rsid w:val="007449FB"/>
    <w:rsid w:val="007457F8"/>
    <w:rsid w:val="00746736"/>
    <w:rsid w:val="007471D0"/>
    <w:rsid w:val="00747BD9"/>
    <w:rsid w:val="007509AC"/>
    <w:rsid w:val="00750A17"/>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BD6"/>
    <w:rsid w:val="0076560E"/>
    <w:rsid w:val="007657DC"/>
    <w:rsid w:val="00766142"/>
    <w:rsid w:val="00766790"/>
    <w:rsid w:val="00767A31"/>
    <w:rsid w:val="00771242"/>
    <w:rsid w:val="00771C96"/>
    <w:rsid w:val="0077356B"/>
    <w:rsid w:val="0077372F"/>
    <w:rsid w:val="007738A5"/>
    <w:rsid w:val="00773995"/>
    <w:rsid w:val="0077484A"/>
    <w:rsid w:val="00774E36"/>
    <w:rsid w:val="00775041"/>
    <w:rsid w:val="0077520C"/>
    <w:rsid w:val="0077564C"/>
    <w:rsid w:val="0077687A"/>
    <w:rsid w:val="00776A63"/>
    <w:rsid w:val="00776AA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AA8"/>
    <w:rsid w:val="00792C01"/>
    <w:rsid w:val="00793BC9"/>
    <w:rsid w:val="00793E60"/>
    <w:rsid w:val="00794BC3"/>
    <w:rsid w:val="00794FED"/>
    <w:rsid w:val="00797DAA"/>
    <w:rsid w:val="007A044D"/>
    <w:rsid w:val="007A09AD"/>
    <w:rsid w:val="007A0A33"/>
    <w:rsid w:val="007A10F8"/>
    <w:rsid w:val="007A11B3"/>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F039F"/>
    <w:rsid w:val="007F048D"/>
    <w:rsid w:val="007F0495"/>
    <w:rsid w:val="007F06E5"/>
    <w:rsid w:val="007F1072"/>
    <w:rsid w:val="007F130B"/>
    <w:rsid w:val="007F1637"/>
    <w:rsid w:val="007F1B24"/>
    <w:rsid w:val="007F233E"/>
    <w:rsid w:val="007F2878"/>
    <w:rsid w:val="007F2A2E"/>
    <w:rsid w:val="007F3535"/>
    <w:rsid w:val="007F3C82"/>
    <w:rsid w:val="007F3EAF"/>
    <w:rsid w:val="007F45E2"/>
    <w:rsid w:val="007F4CBE"/>
    <w:rsid w:val="007F60AA"/>
    <w:rsid w:val="007F6CF6"/>
    <w:rsid w:val="007F73D8"/>
    <w:rsid w:val="007F75A0"/>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33A1"/>
    <w:rsid w:val="008146CF"/>
    <w:rsid w:val="00814755"/>
    <w:rsid w:val="008149A9"/>
    <w:rsid w:val="008152C8"/>
    <w:rsid w:val="008163FD"/>
    <w:rsid w:val="00820452"/>
    <w:rsid w:val="0082052A"/>
    <w:rsid w:val="008207CB"/>
    <w:rsid w:val="0082166E"/>
    <w:rsid w:val="008224B7"/>
    <w:rsid w:val="00822BF1"/>
    <w:rsid w:val="008231B3"/>
    <w:rsid w:val="00824FBD"/>
    <w:rsid w:val="00825496"/>
    <w:rsid w:val="00825D43"/>
    <w:rsid w:val="00826041"/>
    <w:rsid w:val="00826A7E"/>
    <w:rsid w:val="00826F31"/>
    <w:rsid w:val="00827E69"/>
    <w:rsid w:val="00830C1D"/>
    <w:rsid w:val="0083163A"/>
    <w:rsid w:val="00831AAD"/>
    <w:rsid w:val="00831EFC"/>
    <w:rsid w:val="008323C2"/>
    <w:rsid w:val="0083272E"/>
    <w:rsid w:val="00832A85"/>
    <w:rsid w:val="008334FF"/>
    <w:rsid w:val="008343C8"/>
    <w:rsid w:val="008347E7"/>
    <w:rsid w:val="008348C6"/>
    <w:rsid w:val="00834A57"/>
    <w:rsid w:val="00834F43"/>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F05"/>
    <w:rsid w:val="00867174"/>
    <w:rsid w:val="00867832"/>
    <w:rsid w:val="008678F0"/>
    <w:rsid w:val="008701FA"/>
    <w:rsid w:val="0087114C"/>
    <w:rsid w:val="00871392"/>
    <w:rsid w:val="00871673"/>
    <w:rsid w:val="00871753"/>
    <w:rsid w:val="00871C21"/>
    <w:rsid w:val="00871DE4"/>
    <w:rsid w:val="00873D35"/>
    <w:rsid w:val="00873E56"/>
    <w:rsid w:val="0087419D"/>
    <w:rsid w:val="00874DF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362D"/>
    <w:rsid w:val="008A37A7"/>
    <w:rsid w:val="008A3BB1"/>
    <w:rsid w:val="008A4543"/>
    <w:rsid w:val="008A49DD"/>
    <w:rsid w:val="008A4A79"/>
    <w:rsid w:val="008A6F0F"/>
    <w:rsid w:val="008A714C"/>
    <w:rsid w:val="008A74D9"/>
    <w:rsid w:val="008B056A"/>
    <w:rsid w:val="008B05DC"/>
    <w:rsid w:val="008B0B1F"/>
    <w:rsid w:val="008B15AC"/>
    <w:rsid w:val="008B1D0F"/>
    <w:rsid w:val="008B2062"/>
    <w:rsid w:val="008B25F5"/>
    <w:rsid w:val="008B271E"/>
    <w:rsid w:val="008B295D"/>
    <w:rsid w:val="008B3068"/>
    <w:rsid w:val="008B330A"/>
    <w:rsid w:val="008B332F"/>
    <w:rsid w:val="008B39C8"/>
    <w:rsid w:val="008B413D"/>
    <w:rsid w:val="008B462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DD6"/>
    <w:rsid w:val="008D2456"/>
    <w:rsid w:val="008D27CD"/>
    <w:rsid w:val="008D589D"/>
    <w:rsid w:val="008D65DA"/>
    <w:rsid w:val="008D6EAB"/>
    <w:rsid w:val="008D746B"/>
    <w:rsid w:val="008E010C"/>
    <w:rsid w:val="008E052D"/>
    <w:rsid w:val="008E0730"/>
    <w:rsid w:val="008E0DC4"/>
    <w:rsid w:val="008E13E3"/>
    <w:rsid w:val="008E23DB"/>
    <w:rsid w:val="008E2D60"/>
    <w:rsid w:val="008E34F1"/>
    <w:rsid w:val="008E3759"/>
    <w:rsid w:val="008E37FC"/>
    <w:rsid w:val="008E47F5"/>
    <w:rsid w:val="008E61C6"/>
    <w:rsid w:val="008E64F5"/>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FBF"/>
    <w:rsid w:val="00901927"/>
    <w:rsid w:val="00901DC3"/>
    <w:rsid w:val="00901FA6"/>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A0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25A8"/>
    <w:rsid w:val="00922732"/>
    <w:rsid w:val="00922C5F"/>
    <w:rsid w:val="00922E7D"/>
    <w:rsid w:val="00923643"/>
    <w:rsid w:val="00923D98"/>
    <w:rsid w:val="0092492E"/>
    <w:rsid w:val="00924DB3"/>
    <w:rsid w:val="00925115"/>
    <w:rsid w:val="0092658A"/>
    <w:rsid w:val="00926B02"/>
    <w:rsid w:val="00927992"/>
    <w:rsid w:val="00927AA2"/>
    <w:rsid w:val="00927AE3"/>
    <w:rsid w:val="00927C4B"/>
    <w:rsid w:val="00930DA4"/>
    <w:rsid w:val="00930F96"/>
    <w:rsid w:val="00931E5E"/>
    <w:rsid w:val="00931EA1"/>
    <w:rsid w:val="00933429"/>
    <w:rsid w:val="00933441"/>
    <w:rsid w:val="009336A8"/>
    <w:rsid w:val="00933722"/>
    <w:rsid w:val="00933EF8"/>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72A"/>
    <w:rsid w:val="009652AF"/>
    <w:rsid w:val="009654E7"/>
    <w:rsid w:val="00965BCB"/>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AE0"/>
    <w:rsid w:val="009874E7"/>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BC2"/>
    <w:rsid w:val="009A220E"/>
    <w:rsid w:val="009A22A7"/>
    <w:rsid w:val="009A22D3"/>
    <w:rsid w:val="009A2AFB"/>
    <w:rsid w:val="009A3F56"/>
    <w:rsid w:val="009A41B3"/>
    <w:rsid w:val="009A4846"/>
    <w:rsid w:val="009A5779"/>
    <w:rsid w:val="009A5B91"/>
    <w:rsid w:val="009A7696"/>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CAF"/>
    <w:rsid w:val="009B7459"/>
    <w:rsid w:val="009B7B60"/>
    <w:rsid w:val="009B7D86"/>
    <w:rsid w:val="009C00DC"/>
    <w:rsid w:val="009C10AF"/>
    <w:rsid w:val="009C24F8"/>
    <w:rsid w:val="009C2C2C"/>
    <w:rsid w:val="009C3456"/>
    <w:rsid w:val="009C4269"/>
    <w:rsid w:val="009C4F89"/>
    <w:rsid w:val="009C6295"/>
    <w:rsid w:val="009C63CE"/>
    <w:rsid w:val="009C6DA4"/>
    <w:rsid w:val="009C6F24"/>
    <w:rsid w:val="009C735E"/>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A22"/>
    <w:rsid w:val="009D7109"/>
    <w:rsid w:val="009D7672"/>
    <w:rsid w:val="009D7B99"/>
    <w:rsid w:val="009E11DA"/>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858"/>
    <w:rsid w:val="009F358F"/>
    <w:rsid w:val="009F3EF5"/>
    <w:rsid w:val="009F42B6"/>
    <w:rsid w:val="009F4532"/>
    <w:rsid w:val="009F5B5C"/>
    <w:rsid w:val="009F5C72"/>
    <w:rsid w:val="009F680E"/>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F5"/>
    <w:rsid w:val="00A2423E"/>
    <w:rsid w:val="00A24290"/>
    <w:rsid w:val="00A24694"/>
    <w:rsid w:val="00A25067"/>
    <w:rsid w:val="00A253BD"/>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5470"/>
    <w:rsid w:val="00A46395"/>
    <w:rsid w:val="00A467E8"/>
    <w:rsid w:val="00A46931"/>
    <w:rsid w:val="00A475D6"/>
    <w:rsid w:val="00A505F4"/>
    <w:rsid w:val="00A50ABC"/>
    <w:rsid w:val="00A50BD5"/>
    <w:rsid w:val="00A518AA"/>
    <w:rsid w:val="00A51FD9"/>
    <w:rsid w:val="00A54202"/>
    <w:rsid w:val="00A5438E"/>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DAA"/>
    <w:rsid w:val="00A64AB8"/>
    <w:rsid w:val="00A64FBE"/>
    <w:rsid w:val="00A651FA"/>
    <w:rsid w:val="00A6584B"/>
    <w:rsid w:val="00A65FFD"/>
    <w:rsid w:val="00A66242"/>
    <w:rsid w:val="00A66855"/>
    <w:rsid w:val="00A6755A"/>
    <w:rsid w:val="00A7017A"/>
    <w:rsid w:val="00A705BF"/>
    <w:rsid w:val="00A707A3"/>
    <w:rsid w:val="00A70B2C"/>
    <w:rsid w:val="00A71253"/>
    <w:rsid w:val="00A717D3"/>
    <w:rsid w:val="00A718FF"/>
    <w:rsid w:val="00A729C3"/>
    <w:rsid w:val="00A7317D"/>
    <w:rsid w:val="00A7342F"/>
    <w:rsid w:val="00A739C6"/>
    <w:rsid w:val="00A73B70"/>
    <w:rsid w:val="00A73C8C"/>
    <w:rsid w:val="00A74788"/>
    <w:rsid w:val="00A74907"/>
    <w:rsid w:val="00A7523D"/>
    <w:rsid w:val="00A75775"/>
    <w:rsid w:val="00A76BCA"/>
    <w:rsid w:val="00A76C98"/>
    <w:rsid w:val="00A8060B"/>
    <w:rsid w:val="00A809D9"/>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610"/>
    <w:rsid w:val="00A9082C"/>
    <w:rsid w:val="00A90963"/>
    <w:rsid w:val="00A90C1B"/>
    <w:rsid w:val="00A916E3"/>
    <w:rsid w:val="00A91E09"/>
    <w:rsid w:val="00A92268"/>
    <w:rsid w:val="00A928EA"/>
    <w:rsid w:val="00A92A2C"/>
    <w:rsid w:val="00A93193"/>
    <w:rsid w:val="00A94217"/>
    <w:rsid w:val="00A94658"/>
    <w:rsid w:val="00A94EB9"/>
    <w:rsid w:val="00A9523A"/>
    <w:rsid w:val="00A95675"/>
    <w:rsid w:val="00A96BC8"/>
    <w:rsid w:val="00A97EC2"/>
    <w:rsid w:val="00AA0BAD"/>
    <w:rsid w:val="00AA18D4"/>
    <w:rsid w:val="00AA1A9E"/>
    <w:rsid w:val="00AA232B"/>
    <w:rsid w:val="00AA3445"/>
    <w:rsid w:val="00AA37F5"/>
    <w:rsid w:val="00AA3A1A"/>
    <w:rsid w:val="00AA3CF9"/>
    <w:rsid w:val="00AA447D"/>
    <w:rsid w:val="00AA519F"/>
    <w:rsid w:val="00AA5399"/>
    <w:rsid w:val="00AA693E"/>
    <w:rsid w:val="00AA784B"/>
    <w:rsid w:val="00AB034F"/>
    <w:rsid w:val="00AB0C71"/>
    <w:rsid w:val="00AB15A4"/>
    <w:rsid w:val="00AB1E28"/>
    <w:rsid w:val="00AB2220"/>
    <w:rsid w:val="00AB236B"/>
    <w:rsid w:val="00AB2872"/>
    <w:rsid w:val="00AB46B6"/>
    <w:rsid w:val="00AB4914"/>
    <w:rsid w:val="00AB4AB6"/>
    <w:rsid w:val="00AB4C3B"/>
    <w:rsid w:val="00AB4F41"/>
    <w:rsid w:val="00AB4F68"/>
    <w:rsid w:val="00AB5488"/>
    <w:rsid w:val="00AB7198"/>
    <w:rsid w:val="00AB74CB"/>
    <w:rsid w:val="00AC08BC"/>
    <w:rsid w:val="00AC0CCC"/>
    <w:rsid w:val="00AC0D5F"/>
    <w:rsid w:val="00AC0E21"/>
    <w:rsid w:val="00AC1FD2"/>
    <w:rsid w:val="00AC2A78"/>
    <w:rsid w:val="00AC2ED3"/>
    <w:rsid w:val="00AC3250"/>
    <w:rsid w:val="00AC3659"/>
    <w:rsid w:val="00AC3B7D"/>
    <w:rsid w:val="00AC3D78"/>
    <w:rsid w:val="00AC3EE1"/>
    <w:rsid w:val="00AC3F80"/>
    <w:rsid w:val="00AC416C"/>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2B2"/>
    <w:rsid w:val="00AF392B"/>
    <w:rsid w:val="00AF3C0E"/>
    <w:rsid w:val="00AF4682"/>
    <w:rsid w:val="00AF4C38"/>
    <w:rsid w:val="00AF509F"/>
    <w:rsid w:val="00AF534E"/>
    <w:rsid w:val="00AF646E"/>
    <w:rsid w:val="00AF6B93"/>
    <w:rsid w:val="00AF6F9C"/>
    <w:rsid w:val="00AF711C"/>
    <w:rsid w:val="00AF738E"/>
    <w:rsid w:val="00AF79C9"/>
    <w:rsid w:val="00B00A2D"/>
    <w:rsid w:val="00B00C25"/>
    <w:rsid w:val="00B010FF"/>
    <w:rsid w:val="00B0116D"/>
    <w:rsid w:val="00B01295"/>
    <w:rsid w:val="00B012B3"/>
    <w:rsid w:val="00B012FA"/>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1A3"/>
    <w:rsid w:val="00B4257A"/>
    <w:rsid w:val="00B425F4"/>
    <w:rsid w:val="00B42B58"/>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6DD"/>
    <w:rsid w:val="00BA1D10"/>
    <w:rsid w:val="00BA219E"/>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D08A4"/>
    <w:rsid w:val="00BD151E"/>
    <w:rsid w:val="00BD1D2E"/>
    <w:rsid w:val="00BD1D80"/>
    <w:rsid w:val="00BD2864"/>
    <w:rsid w:val="00BD2B30"/>
    <w:rsid w:val="00BD2E2D"/>
    <w:rsid w:val="00BD3937"/>
    <w:rsid w:val="00BD415F"/>
    <w:rsid w:val="00BD4822"/>
    <w:rsid w:val="00BD4C84"/>
    <w:rsid w:val="00BD58D0"/>
    <w:rsid w:val="00BD6129"/>
    <w:rsid w:val="00BD7584"/>
    <w:rsid w:val="00BD7752"/>
    <w:rsid w:val="00BD7AA8"/>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1DC"/>
    <w:rsid w:val="00BF3B14"/>
    <w:rsid w:val="00BF45CA"/>
    <w:rsid w:val="00BF4CAE"/>
    <w:rsid w:val="00BF4E31"/>
    <w:rsid w:val="00BF5873"/>
    <w:rsid w:val="00BF6A6D"/>
    <w:rsid w:val="00BF6E2E"/>
    <w:rsid w:val="00BF7C1D"/>
    <w:rsid w:val="00C00FE9"/>
    <w:rsid w:val="00C0205C"/>
    <w:rsid w:val="00C02A57"/>
    <w:rsid w:val="00C02B98"/>
    <w:rsid w:val="00C033BB"/>
    <w:rsid w:val="00C03892"/>
    <w:rsid w:val="00C04AD8"/>
    <w:rsid w:val="00C04DB2"/>
    <w:rsid w:val="00C05CC3"/>
    <w:rsid w:val="00C06552"/>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BF1"/>
    <w:rsid w:val="00C62FA8"/>
    <w:rsid w:val="00C639C6"/>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B74"/>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1328"/>
    <w:rsid w:val="00C82169"/>
    <w:rsid w:val="00C822BF"/>
    <w:rsid w:val="00C827F3"/>
    <w:rsid w:val="00C82F79"/>
    <w:rsid w:val="00C82FA4"/>
    <w:rsid w:val="00C8574F"/>
    <w:rsid w:val="00C86072"/>
    <w:rsid w:val="00C860E9"/>
    <w:rsid w:val="00C865CE"/>
    <w:rsid w:val="00C86B25"/>
    <w:rsid w:val="00C86C65"/>
    <w:rsid w:val="00C87201"/>
    <w:rsid w:val="00C876B4"/>
    <w:rsid w:val="00C87A47"/>
    <w:rsid w:val="00C87FA2"/>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65B"/>
    <w:rsid w:val="00CC11A9"/>
    <w:rsid w:val="00CC145E"/>
    <w:rsid w:val="00CC1F91"/>
    <w:rsid w:val="00CC2335"/>
    <w:rsid w:val="00CC2EA6"/>
    <w:rsid w:val="00CC3630"/>
    <w:rsid w:val="00CC51FF"/>
    <w:rsid w:val="00CC5A99"/>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704C"/>
    <w:rsid w:val="00D170D4"/>
    <w:rsid w:val="00D20DAB"/>
    <w:rsid w:val="00D21727"/>
    <w:rsid w:val="00D21B59"/>
    <w:rsid w:val="00D21B7D"/>
    <w:rsid w:val="00D21B89"/>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303F"/>
    <w:rsid w:val="00D330F5"/>
    <w:rsid w:val="00D3353D"/>
    <w:rsid w:val="00D339D7"/>
    <w:rsid w:val="00D33E0E"/>
    <w:rsid w:val="00D34882"/>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14A1"/>
    <w:rsid w:val="00D514BC"/>
    <w:rsid w:val="00D520AD"/>
    <w:rsid w:val="00D5231C"/>
    <w:rsid w:val="00D5264A"/>
    <w:rsid w:val="00D52C60"/>
    <w:rsid w:val="00D53491"/>
    <w:rsid w:val="00D53911"/>
    <w:rsid w:val="00D53B49"/>
    <w:rsid w:val="00D551BA"/>
    <w:rsid w:val="00D5584A"/>
    <w:rsid w:val="00D566F9"/>
    <w:rsid w:val="00D56BB4"/>
    <w:rsid w:val="00D56C6D"/>
    <w:rsid w:val="00D57429"/>
    <w:rsid w:val="00D57B48"/>
    <w:rsid w:val="00D60B4D"/>
    <w:rsid w:val="00D6259F"/>
    <w:rsid w:val="00D636D9"/>
    <w:rsid w:val="00D63E81"/>
    <w:rsid w:val="00D65296"/>
    <w:rsid w:val="00D65319"/>
    <w:rsid w:val="00D66031"/>
    <w:rsid w:val="00D6619D"/>
    <w:rsid w:val="00D6703A"/>
    <w:rsid w:val="00D67219"/>
    <w:rsid w:val="00D677F0"/>
    <w:rsid w:val="00D6789A"/>
    <w:rsid w:val="00D679CB"/>
    <w:rsid w:val="00D67D63"/>
    <w:rsid w:val="00D70B00"/>
    <w:rsid w:val="00D7101F"/>
    <w:rsid w:val="00D71285"/>
    <w:rsid w:val="00D715CC"/>
    <w:rsid w:val="00D7191B"/>
    <w:rsid w:val="00D71AA4"/>
    <w:rsid w:val="00D71D1F"/>
    <w:rsid w:val="00D73A22"/>
    <w:rsid w:val="00D73BF7"/>
    <w:rsid w:val="00D74568"/>
    <w:rsid w:val="00D74D58"/>
    <w:rsid w:val="00D7563D"/>
    <w:rsid w:val="00D75781"/>
    <w:rsid w:val="00D76564"/>
    <w:rsid w:val="00D765B9"/>
    <w:rsid w:val="00D770F3"/>
    <w:rsid w:val="00D77A11"/>
    <w:rsid w:val="00D80011"/>
    <w:rsid w:val="00D80FCF"/>
    <w:rsid w:val="00D824A9"/>
    <w:rsid w:val="00D836FF"/>
    <w:rsid w:val="00D83787"/>
    <w:rsid w:val="00D83F7E"/>
    <w:rsid w:val="00D84059"/>
    <w:rsid w:val="00D841F8"/>
    <w:rsid w:val="00D84478"/>
    <w:rsid w:val="00D84DFC"/>
    <w:rsid w:val="00D8533D"/>
    <w:rsid w:val="00D858E1"/>
    <w:rsid w:val="00D863E2"/>
    <w:rsid w:val="00D866BC"/>
    <w:rsid w:val="00D87E6F"/>
    <w:rsid w:val="00D90798"/>
    <w:rsid w:val="00D90D24"/>
    <w:rsid w:val="00D913B2"/>
    <w:rsid w:val="00D915AC"/>
    <w:rsid w:val="00D91891"/>
    <w:rsid w:val="00D91AFB"/>
    <w:rsid w:val="00D91FFD"/>
    <w:rsid w:val="00D92304"/>
    <w:rsid w:val="00D930E3"/>
    <w:rsid w:val="00D931D9"/>
    <w:rsid w:val="00D93DD3"/>
    <w:rsid w:val="00D94510"/>
    <w:rsid w:val="00D945A9"/>
    <w:rsid w:val="00D95465"/>
    <w:rsid w:val="00D95B66"/>
    <w:rsid w:val="00D95BF1"/>
    <w:rsid w:val="00D95C67"/>
    <w:rsid w:val="00D96691"/>
    <w:rsid w:val="00D96B0F"/>
    <w:rsid w:val="00D970EF"/>
    <w:rsid w:val="00D973EC"/>
    <w:rsid w:val="00DA0007"/>
    <w:rsid w:val="00DA0CEC"/>
    <w:rsid w:val="00DA0DF6"/>
    <w:rsid w:val="00DA1909"/>
    <w:rsid w:val="00DA2D70"/>
    <w:rsid w:val="00DA2D93"/>
    <w:rsid w:val="00DA32AC"/>
    <w:rsid w:val="00DA3393"/>
    <w:rsid w:val="00DA42FC"/>
    <w:rsid w:val="00DA4623"/>
    <w:rsid w:val="00DA4957"/>
    <w:rsid w:val="00DA4FFD"/>
    <w:rsid w:val="00DA6049"/>
    <w:rsid w:val="00DA664B"/>
    <w:rsid w:val="00DA6A9F"/>
    <w:rsid w:val="00DA6C8E"/>
    <w:rsid w:val="00DA7163"/>
    <w:rsid w:val="00DA7502"/>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C15"/>
    <w:rsid w:val="00DC6F9A"/>
    <w:rsid w:val="00DC79C7"/>
    <w:rsid w:val="00DC7DC1"/>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AA9"/>
    <w:rsid w:val="00DF0298"/>
    <w:rsid w:val="00DF067A"/>
    <w:rsid w:val="00DF0825"/>
    <w:rsid w:val="00DF17E5"/>
    <w:rsid w:val="00DF1ACF"/>
    <w:rsid w:val="00DF2529"/>
    <w:rsid w:val="00DF2645"/>
    <w:rsid w:val="00DF3918"/>
    <w:rsid w:val="00DF3FB6"/>
    <w:rsid w:val="00DF42FB"/>
    <w:rsid w:val="00DF4676"/>
    <w:rsid w:val="00DF5807"/>
    <w:rsid w:val="00DF6606"/>
    <w:rsid w:val="00DF6E4D"/>
    <w:rsid w:val="00DF6F7A"/>
    <w:rsid w:val="00DF7324"/>
    <w:rsid w:val="00E0191F"/>
    <w:rsid w:val="00E02C63"/>
    <w:rsid w:val="00E02D52"/>
    <w:rsid w:val="00E03566"/>
    <w:rsid w:val="00E044C5"/>
    <w:rsid w:val="00E04AE1"/>
    <w:rsid w:val="00E05643"/>
    <w:rsid w:val="00E05B67"/>
    <w:rsid w:val="00E063EF"/>
    <w:rsid w:val="00E073AA"/>
    <w:rsid w:val="00E07510"/>
    <w:rsid w:val="00E07888"/>
    <w:rsid w:val="00E07C21"/>
    <w:rsid w:val="00E07DA1"/>
    <w:rsid w:val="00E1008C"/>
    <w:rsid w:val="00E11F6A"/>
    <w:rsid w:val="00E121E9"/>
    <w:rsid w:val="00E12767"/>
    <w:rsid w:val="00E12851"/>
    <w:rsid w:val="00E128A6"/>
    <w:rsid w:val="00E12DCD"/>
    <w:rsid w:val="00E139C7"/>
    <w:rsid w:val="00E1404E"/>
    <w:rsid w:val="00E14979"/>
    <w:rsid w:val="00E14DA5"/>
    <w:rsid w:val="00E14F0A"/>
    <w:rsid w:val="00E14F3C"/>
    <w:rsid w:val="00E15D01"/>
    <w:rsid w:val="00E16738"/>
    <w:rsid w:val="00E16A09"/>
    <w:rsid w:val="00E16A54"/>
    <w:rsid w:val="00E17289"/>
    <w:rsid w:val="00E1765A"/>
    <w:rsid w:val="00E17B1A"/>
    <w:rsid w:val="00E20E3D"/>
    <w:rsid w:val="00E21E8C"/>
    <w:rsid w:val="00E22A6D"/>
    <w:rsid w:val="00E23142"/>
    <w:rsid w:val="00E2370D"/>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D54"/>
    <w:rsid w:val="00E34228"/>
    <w:rsid w:val="00E348DE"/>
    <w:rsid w:val="00E3517A"/>
    <w:rsid w:val="00E353B8"/>
    <w:rsid w:val="00E353BF"/>
    <w:rsid w:val="00E35BCC"/>
    <w:rsid w:val="00E35D75"/>
    <w:rsid w:val="00E362A5"/>
    <w:rsid w:val="00E36811"/>
    <w:rsid w:val="00E36FA6"/>
    <w:rsid w:val="00E3702B"/>
    <w:rsid w:val="00E3763C"/>
    <w:rsid w:val="00E40899"/>
    <w:rsid w:val="00E40CD8"/>
    <w:rsid w:val="00E40E62"/>
    <w:rsid w:val="00E418D1"/>
    <w:rsid w:val="00E42099"/>
    <w:rsid w:val="00E428C3"/>
    <w:rsid w:val="00E429A8"/>
    <w:rsid w:val="00E42E20"/>
    <w:rsid w:val="00E4353D"/>
    <w:rsid w:val="00E44076"/>
    <w:rsid w:val="00E44722"/>
    <w:rsid w:val="00E44843"/>
    <w:rsid w:val="00E46292"/>
    <w:rsid w:val="00E46545"/>
    <w:rsid w:val="00E465C5"/>
    <w:rsid w:val="00E46BAF"/>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392A"/>
    <w:rsid w:val="00E544BE"/>
    <w:rsid w:val="00E54ABD"/>
    <w:rsid w:val="00E54D9B"/>
    <w:rsid w:val="00E5560C"/>
    <w:rsid w:val="00E5593C"/>
    <w:rsid w:val="00E55AA3"/>
    <w:rsid w:val="00E55BD4"/>
    <w:rsid w:val="00E55E9F"/>
    <w:rsid w:val="00E56601"/>
    <w:rsid w:val="00E56F38"/>
    <w:rsid w:val="00E56FAF"/>
    <w:rsid w:val="00E571F4"/>
    <w:rsid w:val="00E5786F"/>
    <w:rsid w:val="00E57E4B"/>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7614"/>
    <w:rsid w:val="00EE792A"/>
    <w:rsid w:val="00EF04BA"/>
    <w:rsid w:val="00EF0A56"/>
    <w:rsid w:val="00EF1158"/>
    <w:rsid w:val="00EF12DE"/>
    <w:rsid w:val="00EF1419"/>
    <w:rsid w:val="00EF1A26"/>
    <w:rsid w:val="00EF1C97"/>
    <w:rsid w:val="00EF24AD"/>
    <w:rsid w:val="00EF29A5"/>
    <w:rsid w:val="00EF41DF"/>
    <w:rsid w:val="00EF44DF"/>
    <w:rsid w:val="00EF4C6F"/>
    <w:rsid w:val="00EF4E4E"/>
    <w:rsid w:val="00EF53E4"/>
    <w:rsid w:val="00EF59BC"/>
    <w:rsid w:val="00EF6071"/>
    <w:rsid w:val="00EF632E"/>
    <w:rsid w:val="00EF66A6"/>
    <w:rsid w:val="00EF6861"/>
    <w:rsid w:val="00EF6886"/>
    <w:rsid w:val="00EF6D67"/>
    <w:rsid w:val="00EF74A8"/>
    <w:rsid w:val="00EF76CC"/>
    <w:rsid w:val="00EF784E"/>
    <w:rsid w:val="00F00DCA"/>
    <w:rsid w:val="00F01DD7"/>
    <w:rsid w:val="00F02F3F"/>
    <w:rsid w:val="00F04385"/>
    <w:rsid w:val="00F044CF"/>
    <w:rsid w:val="00F0457D"/>
    <w:rsid w:val="00F05C3B"/>
    <w:rsid w:val="00F05F32"/>
    <w:rsid w:val="00F06074"/>
    <w:rsid w:val="00F06B9A"/>
    <w:rsid w:val="00F075C0"/>
    <w:rsid w:val="00F10292"/>
    <w:rsid w:val="00F10337"/>
    <w:rsid w:val="00F112BB"/>
    <w:rsid w:val="00F1154F"/>
    <w:rsid w:val="00F12646"/>
    <w:rsid w:val="00F127A5"/>
    <w:rsid w:val="00F1311F"/>
    <w:rsid w:val="00F1346D"/>
    <w:rsid w:val="00F13D2E"/>
    <w:rsid w:val="00F14C2B"/>
    <w:rsid w:val="00F15A80"/>
    <w:rsid w:val="00F162A3"/>
    <w:rsid w:val="00F162FF"/>
    <w:rsid w:val="00F1674F"/>
    <w:rsid w:val="00F16FD0"/>
    <w:rsid w:val="00F20556"/>
    <w:rsid w:val="00F22377"/>
    <w:rsid w:val="00F22530"/>
    <w:rsid w:val="00F226C0"/>
    <w:rsid w:val="00F2377D"/>
    <w:rsid w:val="00F23C24"/>
    <w:rsid w:val="00F23D05"/>
    <w:rsid w:val="00F242D8"/>
    <w:rsid w:val="00F24963"/>
    <w:rsid w:val="00F2531B"/>
    <w:rsid w:val="00F25CD6"/>
    <w:rsid w:val="00F25EE8"/>
    <w:rsid w:val="00F260B7"/>
    <w:rsid w:val="00F26256"/>
    <w:rsid w:val="00F26394"/>
    <w:rsid w:val="00F2682E"/>
    <w:rsid w:val="00F26EE1"/>
    <w:rsid w:val="00F272E0"/>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65F"/>
    <w:rsid w:val="00F42A84"/>
    <w:rsid w:val="00F4343F"/>
    <w:rsid w:val="00F43C88"/>
    <w:rsid w:val="00F43EBA"/>
    <w:rsid w:val="00F44014"/>
    <w:rsid w:val="00F44364"/>
    <w:rsid w:val="00F44965"/>
    <w:rsid w:val="00F44F8B"/>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869"/>
    <w:rsid w:val="00F6223E"/>
    <w:rsid w:val="00F62330"/>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16F3"/>
    <w:rsid w:val="00F82026"/>
    <w:rsid w:val="00F82492"/>
    <w:rsid w:val="00F825C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CE2"/>
    <w:rsid w:val="00FA7DD9"/>
    <w:rsid w:val="00FB01E4"/>
    <w:rsid w:val="00FB05D4"/>
    <w:rsid w:val="00FB0D33"/>
    <w:rsid w:val="00FB0D92"/>
    <w:rsid w:val="00FB221D"/>
    <w:rsid w:val="00FB25A6"/>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61E"/>
    <w:rsid w:val="00FC3876"/>
    <w:rsid w:val="00FC3D4A"/>
    <w:rsid w:val="00FC3DC2"/>
    <w:rsid w:val="00FC47AA"/>
    <w:rsid w:val="00FC4C76"/>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98B6-0E9F-4301-9EAB-833CEA88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8</cp:revision>
  <cp:lastPrinted>2022-08-03T01:44:00Z</cp:lastPrinted>
  <dcterms:created xsi:type="dcterms:W3CDTF">2022-10-14T04:37:00Z</dcterms:created>
  <dcterms:modified xsi:type="dcterms:W3CDTF">2022-10-14T04:55:00Z</dcterms:modified>
</cp:coreProperties>
</file>