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19C2DCE4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795BC0">
        <w:rPr>
          <w:b/>
          <w:szCs w:val="28"/>
        </w:rPr>
        <w:t>24/3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795BC0">
        <w:rPr>
          <w:b/>
          <w:szCs w:val="28"/>
        </w:rPr>
        <w:t>28/3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F363C8C" w14:textId="0E38E5B6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FA1925">
        <w:rPr>
          <w:rStyle w:val="Strong"/>
          <w:sz w:val="28"/>
          <w:szCs w:val="28"/>
        </w:rPr>
        <w:t xml:space="preserve">   24/3/2025</w:t>
      </w:r>
    </w:p>
    <w:p w14:paraId="47693B13" w14:textId="77777777" w:rsidR="001220D0" w:rsidRDefault="00703694" w:rsidP="001220D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1220D0">
        <w:rPr>
          <w:rStyle w:val="Strong"/>
          <w:sz w:val="28"/>
          <w:szCs w:val="28"/>
        </w:rPr>
        <w:t xml:space="preserve">, </w:t>
      </w:r>
      <w:r w:rsidR="001220D0" w:rsidRPr="00C80305">
        <w:rPr>
          <w:rStyle w:val="Strong"/>
          <w:sz w:val="28"/>
          <w:szCs w:val="28"/>
        </w:rPr>
        <w:t>Phó Chủ tịch</w:t>
      </w:r>
      <w:r w:rsidR="001220D0">
        <w:rPr>
          <w:rStyle w:val="Strong"/>
          <w:sz w:val="28"/>
          <w:szCs w:val="28"/>
        </w:rPr>
        <w:t xml:space="preserve"> Thường trực Trần Trung Kiên </w:t>
      </w:r>
      <w:r w:rsidR="001220D0" w:rsidRPr="001220D0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7223884B" w14:textId="59C00E84" w:rsidR="00D2179C" w:rsidRDefault="005A3A3F" w:rsidP="001220D0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D2179C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</w:t>
      </w:r>
      <w:r w:rsidR="00A83554">
        <w:rPr>
          <w:rStyle w:val="Strong"/>
          <w:sz w:val="28"/>
          <w:szCs w:val="28"/>
        </w:rPr>
        <w:t>Trương Trần Trọng Hiếu</w:t>
      </w:r>
      <w:r w:rsidR="00D2179C" w:rsidRPr="00D2179C">
        <w:rPr>
          <w:rStyle w:val="Strong"/>
          <w:b w:val="0"/>
          <w:bCs w:val="0"/>
          <w:sz w:val="28"/>
          <w:szCs w:val="28"/>
        </w:rPr>
        <w:t xml:space="preserve"> dự họp cùng lãnh đạo Sở Nông nghiệp và Môi trường</w:t>
      </w:r>
      <w:r w:rsidR="00D2179C">
        <w:rPr>
          <w:rStyle w:val="Strong"/>
          <w:b w:val="0"/>
          <w:bCs w:val="0"/>
          <w:sz w:val="28"/>
          <w:szCs w:val="28"/>
        </w:rPr>
        <w:t xml:space="preserve"> về triển khai Kế hoạch công tác đi thực địa phụ</w:t>
      </w:r>
      <w:r w:rsidR="00592686">
        <w:rPr>
          <w:rStyle w:val="Strong"/>
          <w:b w:val="0"/>
          <w:bCs w:val="0"/>
          <w:sz w:val="28"/>
          <w:szCs w:val="28"/>
        </w:rPr>
        <w:t>c</w:t>
      </w:r>
      <w:r w:rsidR="00D2179C">
        <w:rPr>
          <w:rStyle w:val="Strong"/>
          <w:b w:val="0"/>
          <w:bCs w:val="0"/>
          <w:sz w:val="28"/>
          <w:szCs w:val="28"/>
        </w:rPr>
        <w:t xml:space="preserve"> vụ lập báo cáo nghiên cứu tiền tiền khả thi Tiểu d</w:t>
      </w:r>
      <w:r w:rsidR="002A4D62">
        <w:rPr>
          <w:rStyle w:val="Strong"/>
          <w:b w:val="0"/>
          <w:bCs w:val="0"/>
          <w:sz w:val="28"/>
          <w:szCs w:val="28"/>
        </w:rPr>
        <w:t>ự</w:t>
      </w:r>
      <w:r w:rsidR="00D2179C">
        <w:rPr>
          <w:rStyle w:val="Strong"/>
          <w:b w:val="0"/>
          <w:bCs w:val="0"/>
          <w:sz w:val="28"/>
          <w:szCs w:val="28"/>
        </w:rPr>
        <w:t xml:space="preserve"> án 2.2 và 2.4 thuộc dự án MERIT-WB. Mời: đại diện lãnh đạo các đơn vị: </w:t>
      </w:r>
      <w:r w:rsidR="0051042C">
        <w:rPr>
          <w:rStyle w:val="Strong"/>
          <w:b w:val="0"/>
          <w:bCs w:val="0"/>
          <w:sz w:val="28"/>
          <w:szCs w:val="28"/>
        </w:rPr>
        <w:t xml:space="preserve">Nông nghiệp và Môi trường, Trạm Thủy lợi; Thường trực UBND các xã: Vĩnh Thuận Tây, Vĩnh Tường, Vĩnh Trung, Vị Trung, Vị Thắng và thị trấn Nàng Mau. Điểm: tại phòng họp số 04, Sở </w:t>
      </w:r>
      <w:r w:rsidR="0051042C" w:rsidRPr="00D2179C">
        <w:rPr>
          <w:rStyle w:val="Strong"/>
          <w:b w:val="0"/>
          <w:bCs w:val="0"/>
          <w:sz w:val="28"/>
          <w:szCs w:val="28"/>
        </w:rPr>
        <w:t>Nông nghiệp và Môi trường</w:t>
      </w:r>
      <w:r w:rsidR="0051042C">
        <w:rPr>
          <w:rStyle w:val="Strong"/>
          <w:b w:val="0"/>
          <w:bCs w:val="0"/>
          <w:sz w:val="28"/>
          <w:szCs w:val="28"/>
        </w:rPr>
        <w:t>.</w:t>
      </w:r>
    </w:p>
    <w:p w14:paraId="11A20F35" w14:textId="7F79810C" w:rsidR="001F2D5A" w:rsidRPr="00BA2D00" w:rsidRDefault="001F2D5A" w:rsidP="001F2D5A">
      <w:pPr>
        <w:spacing w:before="60" w:after="60"/>
        <w:ind w:firstLine="605"/>
        <w:jc w:val="both"/>
        <w:rPr>
          <w:bCs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Pr="00BA2D00">
        <w:rPr>
          <w:bCs/>
          <w:sz w:val="28"/>
          <w:szCs w:val="28"/>
        </w:rPr>
        <w:t xml:space="preserve"> </w:t>
      </w:r>
      <w:r w:rsidR="007230A8">
        <w:rPr>
          <w:bCs/>
          <w:sz w:val="28"/>
          <w:szCs w:val="28"/>
        </w:rPr>
        <w:t>dự h</w:t>
      </w:r>
      <w:r>
        <w:rPr>
          <w:bCs/>
          <w:sz w:val="28"/>
          <w:szCs w:val="28"/>
        </w:rPr>
        <w:t>ọp Thường trực Huyện ủy</w:t>
      </w:r>
      <w:r w:rsidRPr="00BA2D00">
        <w:rPr>
          <w:bCs/>
          <w:sz w:val="28"/>
          <w:szCs w:val="28"/>
        </w:rPr>
        <w:t xml:space="preserve">. Điểm: tại Phòng họp số 1, Văn phòng Huyện ủy. </w:t>
      </w:r>
    </w:p>
    <w:p w14:paraId="385DD7F2" w14:textId="7D026F6F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FA1925">
        <w:rPr>
          <w:b/>
          <w:szCs w:val="28"/>
        </w:rPr>
        <w:t xml:space="preserve">  </w:t>
      </w:r>
      <w:r w:rsidR="00FA1925">
        <w:rPr>
          <w:rStyle w:val="Strong"/>
          <w:szCs w:val="28"/>
        </w:rPr>
        <w:t>25/3/2025</w:t>
      </w:r>
    </w:p>
    <w:p w14:paraId="033229EC" w14:textId="42DAC908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691D1D" w:rsidRPr="00691D1D">
        <w:rPr>
          <w:rStyle w:val="Strong"/>
          <w:b w:val="0"/>
          <w:bCs w:val="0"/>
          <w:sz w:val="28"/>
          <w:szCs w:val="28"/>
        </w:rPr>
        <w:t xml:space="preserve"> dự kỷ niệm “Ngày công tác xã hội Việt Nam”</w:t>
      </w:r>
      <w:r w:rsidR="00691D1D">
        <w:rPr>
          <w:rStyle w:val="Strong"/>
          <w:b w:val="0"/>
          <w:bCs w:val="0"/>
          <w:sz w:val="28"/>
          <w:szCs w:val="28"/>
        </w:rPr>
        <w:t>. Điểm: tại Hội trường Trung tâm Công tác xã hội.</w:t>
      </w:r>
    </w:p>
    <w:p w14:paraId="22C6E1A8" w14:textId="567326BF" w:rsidR="0067466B" w:rsidRPr="0067466B" w:rsidRDefault="0067466B" w:rsidP="0067466B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67466B">
        <w:rPr>
          <w:b/>
          <w:bCs/>
          <w:sz w:val="28"/>
          <w:szCs w:val="28"/>
        </w:rPr>
        <w:t>- 07 giờ 30: Phó Chủ tịch HĐND </w:t>
      </w:r>
      <w:r w:rsidRPr="0067466B">
        <w:rPr>
          <w:sz w:val="28"/>
          <w:szCs w:val="28"/>
        </w:rPr>
        <w:t>cùng Đoàn giám sát HĐND huyện khảo sát thực tế một số dự án trên địa bàn xã Vị Đông. Điểm: tập trung tại xã Vị Đông.</w:t>
      </w:r>
      <w:r w:rsidRPr="0067466B">
        <w:rPr>
          <w:b/>
          <w:bCs/>
          <w:sz w:val="28"/>
          <w:szCs w:val="28"/>
        </w:rPr>
        <w:t> LĐVP: Đ/c Nhanh, CVVP: Đ/c Hạnh </w:t>
      </w:r>
    </w:p>
    <w:p w14:paraId="42CBC18C" w14:textId="2353871D" w:rsidR="0067466B" w:rsidRPr="0067466B" w:rsidRDefault="0067466B" w:rsidP="0067466B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67466B">
        <w:rPr>
          <w:b/>
          <w:bCs/>
          <w:sz w:val="28"/>
          <w:szCs w:val="28"/>
        </w:rPr>
        <w:t>- 09 giờ 30: Phó Chủ tịch HĐND </w:t>
      </w:r>
      <w:r w:rsidRPr="0067466B">
        <w:rPr>
          <w:sz w:val="28"/>
          <w:szCs w:val="28"/>
        </w:rPr>
        <w:t>cùng Đoàn giám sát HĐND huyện khảo sát thực tế một số dự án trên địa bàn xã Vị Thanh. Điểm: tập trung tại xã Vị Thanh.</w:t>
      </w:r>
      <w:r w:rsidRPr="0067466B">
        <w:rPr>
          <w:b/>
          <w:bCs/>
          <w:sz w:val="28"/>
          <w:szCs w:val="28"/>
        </w:rPr>
        <w:t xml:space="preserve"> LĐVP: Đ/c Nhanh, CVVP: Đ/c Hạnh </w:t>
      </w:r>
    </w:p>
    <w:p w14:paraId="688C2E39" w14:textId="7B59A8AD" w:rsidR="00671833" w:rsidRDefault="00671833" w:rsidP="002A759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</w:t>
      </w:r>
      <w:r w:rsidR="00A05EF0" w:rsidRPr="00A05EF0">
        <w:rPr>
          <w:rStyle w:val="Strong"/>
          <w:b w:val="0"/>
          <w:bCs w:val="0"/>
          <w:sz w:val="28"/>
          <w:szCs w:val="28"/>
        </w:rPr>
        <w:t xml:space="preserve"> làm việc tại cơ quan</w:t>
      </w:r>
      <w:r w:rsidRPr="00A05EF0">
        <w:rPr>
          <w:rStyle w:val="Strong"/>
          <w:b w:val="0"/>
          <w:bCs w:val="0"/>
          <w:sz w:val="28"/>
          <w:szCs w:val="28"/>
        </w:rPr>
        <w:t>.</w:t>
      </w:r>
    </w:p>
    <w:p w14:paraId="450EF1CE" w14:textId="3EF84D20" w:rsidR="00623143" w:rsidRPr="00623143" w:rsidRDefault="00D151E4" w:rsidP="00623143">
      <w:pPr>
        <w:ind w:firstLine="561"/>
        <w:jc w:val="both"/>
        <w:rPr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623143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623143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623143">
        <w:rPr>
          <w:rStyle w:val="Strong"/>
          <w:sz w:val="28"/>
          <w:szCs w:val="28"/>
        </w:rPr>
        <w:t xml:space="preserve"> </w:t>
      </w:r>
      <w:r w:rsidR="00623143" w:rsidRPr="00623143">
        <w:rPr>
          <w:rStyle w:val="Strong"/>
          <w:b w:val="0"/>
          <w:bCs w:val="0"/>
          <w:sz w:val="28"/>
          <w:szCs w:val="28"/>
        </w:rPr>
        <w:t>d</w:t>
      </w:r>
      <w:r w:rsidR="00623143" w:rsidRPr="00623143">
        <w:rPr>
          <w:sz w:val="28"/>
          <w:szCs w:val="28"/>
        </w:rPr>
        <w:t>ự Hội nghị Ban Chấp hành Liên minh Hợp tác xã tỉnh Hậu Giang lần thứ 9, nhiệm kỳ 2020 - 2025 (Kỳ họp không thường kỳ)</w:t>
      </w:r>
      <w:r w:rsidR="00623143">
        <w:rPr>
          <w:sz w:val="28"/>
          <w:szCs w:val="28"/>
        </w:rPr>
        <w:t xml:space="preserve">. Điểm: tại Hội trường </w:t>
      </w:r>
      <w:r w:rsidR="00623143" w:rsidRPr="0072481B">
        <w:rPr>
          <w:sz w:val="28"/>
          <w:szCs w:val="28"/>
        </w:rPr>
        <w:t>Liên minh Hợp tác xã tỉnh</w:t>
      </w:r>
      <w:r w:rsidR="00623143">
        <w:rPr>
          <w:sz w:val="28"/>
          <w:szCs w:val="28"/>
        </w:rPr>
        <w:t>.</w:t>
      </w:r>
    </w:p>
    <w:p w14:paraId="64D63080" w14:textId="0B51913A" w:rsidR="00671833" w:rsidRPr="00696251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874A23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874A23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Pr="00874A23">
        <w:rPr>
          <w:rStyle w:val="Strong"/>
          <w:b w:val="0"/>
          <w:bCs w:val="0"/>
          <w:sz w:val="28"/>
          <w:szCs w:val="28"/>
        </w:rPr>
        <w:t xml:space="preserve"> </w:t>
      </w:r>
      <w:r w:rsidR="00696251">
        <w:rPr>
          <w:rStyle w:val="Strong"/>
          <w:b w:val="0"/>
          <w:bCs w:val="0"/>
          <w:sz w:val="28"/>
          <w:szCs w:val="28"/>
        </w:rPr>
        <w:t xml:space="preserve">làm việc với đại diện Lãnh đạo Sở Nông nghiệp và Môi trường liên quan đến việc đầu tư xây dựng HTX Kim Ngoan </w:t>
      </w:r>
      <w:r w:rsidR="00696251" w:rsidRPr="00696251">
        <w:rPr>
          <w:rStyle w:val="Strong"/>
          <w:b w:val="0"/>
          <w:bCs w:val="0"/>
          <w:i/>
          <w:iCs/>
          <w:sz w:val="28"/>
          <w:szCs w:val="28"/>
        </w:rPr>
        <w:t>(giao Ban QLDA-ĐTXD phối hợp các ngành có liên quan chuẩn bị nội dung)</w:t>
      </w:r>
      <w:r w:rsidR="00696251">
        <w:rPr>
          <w:rStyle w:val="Strong"/>
          <w:b w:val="0"/>
          <w:bCs w:val="0"/>
          <w:i/>
          <w:iCs/>
          <w:sz w:val="28"/>
          <w:szCs w:val="28"/>
        </w:rPr>
        <w:t xml:space="preserve">. </w:t>
      </w:r>
      <w:r w:rsidR="00696251">
        <w:rPr>
          <w:rStyle w:val="Strong"/>
          <w:b w:val="0"/>
          <w:bCs w:val="0"/>
          <w:sz w:val="28"/>
          <w:szCs w:val="28"/>
        </w:rPr>
        <w:t xml:space="preserve">Mời: Đại diện lãnh đạo </w:t>
      </w:r>
      <w:r w:rsidR="00765A1C">
        <w:rPr>
          <w:rStyle w:val="Strong"/>
          <w:b w:val="0"/>
          <w:bCs w:val="0"/>
          <w:sz w:val="28"/>
          <w:szCs w:val="28"/>
        </w:rPr>
        <w:t xml:space="preserve">phòng </w:t>
      </w:r>
      <w:r w:rsidR="00696251">
        <w:rPr>
          <w:rStyle w:val="Strong"/>
          <w:b w:val="0"/>
          <w:bCs w:val="0"/>
          <w:sz w:val="28"/>
          <w:szCs w:val="28"/>
        </w:rPr>
        <w:t>Nông nghiệp và Môi trường, Ban QLDA-ĐTXD</w:t>
      </w:r>
      <w:r w:rsidR="005C7352">
        <w:rPr>
          <w:rStyle w:val="Strong"/>
          <w:b w:val="0"/>
          <w:bCs w:val="0"/>
          <w:sz w:val="28"/>
          <w:szCs w:val="28"/>
        </w:rPr>
        <w:t>, Kinh tế, Hạ Tầng và Đô thị</w:t>
      </w:r>
      <w:r w:rsidR="00696251">
        <w:rPr>
          <w:rStyle w:val="Strong"/>
          <w:b w:val="0"/>
          <w:bCs w:val="0"/>
          <w:sz w:val="28"/>
          <w:szCs w:val="28"/>
        </w:rPr>
        <w:t>. Điểm: tại phòng họp số 1 UBND huyện.</w:t>
      </w:r>
      <w:r w:rsidR="00696251" w:rsidRPr="00765A1C">
        <w:rPr>
          <w:rStyle w:val="Strong"/>
          <w:sz w:val="28"/>
          <w:szCs w:val="28"/>
        </w:rPr>
        <w:t xml:space="preserve"> </w:t>
      </w:r>
      <w:r w:rsidR="00765A1C" w:rsidRPr="00765A1C">
        <w:rPr>
          <w:rStyle w:val="Strong"/>
          <w:sz w:val="28"/>
          <w:szCs w:val="28"/>
        </w:rPr>
        <w:t xml:space="preserve">CVVP: Đ/c </w:t>
      </w:r>
      <w:r w:rsidR="005C7352">
        <w:rPr>
          <w:rStyle w:val="Strong"/>
          <w:sz w:val="28"/>
          <w:szCs w:val="28"/>
        </w:rPr>
        <w:t>Nga</w:t>
      </w:r>
    </w:p>
    <w:p w14:paraId="25EA0CDB" w14:textId="77777777" w:rsidR="003E0AB8" w:rsidRDefault="003E0AB8" w:rsidP="00A661A3">
      <w:pPr>
        <w:spacing w:before="120" w:after="120"/>
        <w:ind w:firstLine="561"/>
        <w:jc w:val="both"/>
        <w:rPr>
          <w:b/>
          <w:sz w:val="28"/>
          <w:szCs w:val="28"/>
        </w:rPr>
      </w:pPr>
    </w:p>
    <w:p w14:paraId="3F93E72E" w14:textId="77777777" w:rsidR="000828D3" w:rsidRPr="000828D3" w:rsidRDefault="000828D3" w:rsidP="000828D3">
      <w:pPr>
        <w:pStyle w:val="BodyTextIndent"/>
        <w:spacing w:before="120" w:after="120"/>
        <w:ind w:left="0" w:right="23" w:firstLine="567"/>
        <w:jc w:val="both"/>
        <w:rPr>
          <w:b/>
          <w:szCs w:val="28"/>
        </w:rPr>
      </w:pPr>
      <w:r w:rsidRPr="000828D3">
        <w:rPr>
          <w:b/>
          <w:bCs/>
          <w:szCs w:val="28"/>
        </w:rPr>
        <w:lastRenderedPageBreak/>
        <w:t>* THỨ TƯ     26/3/2025</w:t>
      </w:r>
    </w:p>
    <w:p w14:paraId="28189BD7" w14:textId="77777777" w:rsidR="000828D3" w:rsidRPr="000828D3" w:rsidRDefault="000828D3" w:rsidP="000828D3">
      <w:pPr>
        <w:pStyle w:val="BodyTextIndent"/>
        <w:spacing w:before="120" w:after="120"/>
        <w:ind w:left="0" w:right="23" w:firstLine="567"/>
        <w:jc w:val="both"/>
        <w:rPr>
          <w:bCs/>
          <w:color w:val="FF0000"/>
          <w:szCs w:val="28"/>
        </w:rPr>
      </w:pPr>
      <w:r w:rsidRPr="000828D3">
        <w:rPr>
          <w:b/>
          <w:bCs/>
          <w:color w:val="FF0000"/>
          <w:szCs w:val="28"/>
        </w:rPr>
        <w:t>- 07 giờ 30: Chủ tịch UBND, các Phó Chủ tịch UBND</w:t>
      </w:r>
      <w:r w:rsidRPr="000828D3">
        <w:rPr>
          <w:b/>
          <w:color w:val="FF0000"/>
          <w:szCs w:val="28"/>
        </w:rPr>
        <w:t> </w:t>
      </w:r>
      <w:r w:rsidRPr="000828D3">
        <w:rPr>
          <w:bCs/>
          <w:color w:val="FF0000"/>
          <w:szCs w:val="28"/>
        </w:rPr>
        <w:t>dự Hội nghị Ban Chấp hành Đảng bộ tỉnh lần thứ 21, nhiệm kỳ 2020 - 2025. Điểm: tại phòng họp số 2, văn phòng Huyện ủy. LĐVP: Đ/c Sử (lịch điều chỉnh)</w:t>
      </w:r>
    </w:p>
    <w:p w14:paraId="531F4F8F" w14:textId="77777777" w:rsidR="000828D3" w:rsidRPr="000828D3" w:rsidRDefault="000828D3" w:rsidP="000828D3">
      <w:pPr>
        <w:pStyle w:val="BodyTextIndent"/>
        <w:spacing w:before="120" w:after="120"/>
        <w:ind w:left="0" w:right="23" w:firstLine="567"/>
        <w:jc w:val="both"/>
        <w:rPr>
          <w:bCs/>
          <w:color w:val="FF0000"/>
          <w:szCs w:val="28"/>
        </w:rPr>
      </w:pPr>
      <w:r w:rsidRPr="000828D3">
        <w:rPr>
          <w:b/>
          <w:bCs/>
          <w:color w:val="FF0000"/>
          <w:szCs w:val="28"/>
        </w:rPr>
        <w:t>- 13 giờ 40: Chủ tịch UBND </w:t>
      </w:r>
      <w:r w:rsidRPr="000828D3">
        <w:rPr>
          <w:bCs/>
          <w:color w:val="FF0000"/>
          <w:szCs w:val="28"/>
        </w:rPr>
        <w:t>dự trực tuyến Lễ kỷ niệm 90 năm ngày truyền thống Dân quân tự vệ (28/3/1935 – 28/3/2025) do Bộ Quốc phòng tổ chức. Điểm: tại Bộ Chỉ huy Quân sự tỉnh. (lịch bổ sung)</w:t>
      </w:r>
    </w:p>
    <w:p w14:paraId="07D384D2" w14:textId="623892A2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FA1925">
        <w:rPr>
          <w:b/>
          <w:szCs w:val="28"/>
        </w:rPr>
        <w:t xml:space="preserve">   </w:t>
      </w:r>
      <w:r w:rsidR="00FA1925">
        <w:rPr>
          <w:rStyle w:val="Strong"/>
          <w:szCs w:val="28"/>
        </w:rPr>
        <w:t>27/3/2025</w:t>
      </w:r>
    </w:p>
    <w:p w14:paraId="68685317" w14:textId="77777777" w:rsidR="00505A45" w:rsidRPr="00505A45" w:rsidRDefault="00505A45" w:rsidP="00505A45">
      <w:pPr>
        <w:spacing w:before="120" w:after="120"/>
        <w:ind w:firstLine="561"/>
        <w:jc w:val="both"/>
        <w:rPr>
          <w:b/>
          <w:bCs/>
          <w:color w:val="FF0000"/>
          <w:sz w:val="28"/>
          <w:szCs w:val="28"/>
        </w:rPr>
      </w:pPr>
      <w:r w:rsidRPr="00505A45">
        <w:rPr>
          <w:b/>
          <w:bCs/>
          <w:color w:val="FF0000"/>
          <w:sz w:val="28"/>
          <w:szCs w:val="28"/>
        </w:rPr>
        <w:t>- 08 giờ 00: Chủ tịch UBND </w:t>
      </w:r>
      <w:r w:rsidRPr="00505A45">
        <w:rPr>
          <w:color w:val="FF0000"/>
          <w:sz w:val="28"/>
          <w:szCs w:val="28"/>
        </w:rPr>
        <w:t>nghe Phòng Nội vụ báo cáo báo cáo cụ thể trường hợp bà Mai Thị Mỹ Xuyên giáo viên trường THCS Vị Thủy. Mời: Thủ trưởng các đơn vị: Nội vụ, Giáo dục và Đào tạo, Văn phòng HĐND&amp;UBND; Ban giám Hiệu trường THCS Vị Thủy (giao phòng Giáo dục và Đào tạo mời). Điểm: tại phòng họp số 1 UBND huyện. LĐVP: Đ/c Phong (lịch điều chỉnh)</w:t>
      </w:r>
    </w:p>
    <w:p w14:paraId="05487D63" w14:textId="77777777" w:rsidR="00505A45" w:rsidRPr="00505A45" w:rsidRDefault="00505A45" w:rsidP="00505A45">
      <w:pPr>
        <w:spacing w:before="120" w:after="120"/>
        <w:ind w:firstLine="561"/>
        <w:jc w:val="both"/>
        <w:rPr>
          <w:b/>
          <w:bCs/>
          <w:color w:val="FF0000"/>
          <w:sz w:val="28"/>
          <w:szCs w:val="28"/>
        </w:rPr>
      </w:pPr>
      <w:r w:rsidRPr="00505A45">
        <w:rPr>
          <w:b/>
          <w:bCs/>
          <w:color w:val="FF0000"/>
          <w:sz w:val="28"/>
          <w:szCs w:val="28"/>
        </w:rPr>
        <w:t>- 08 giờ 00: Phó Chủ tịch HĐND </w:t>
      </w:r>
      <w:r w:rsidRPr="00505A45">
        <w:rPr>
          <w:color w:val="FF0000"/>
          <w:sz w:val="28"/>
          <w:szCs w:val="28"/>
        </w:rPr>
        <w:t>cùng Đoàn giám sát HĐND huyện khảo sát thực tế một số dự án trên địa bàn xã Vị Bình. Điểm: Tập trung tại xã Vị Bình. LĐVP: Đ/c Nhanh, CVVP: Đ/c Hạnh (lịch điều chỉnh)</w:t>
      </w:r>
    </w:p>
    <w:p w14:paraId="48FF053F" w14:textId="77777777" w:rsidR="00505A45" w:rsidRPr="00505A45" w:rsidRDefault="00505A45" w:rsidP="00505A45">
      <w:pPr>
        <w:spacing w:before="120" w:after="120"/>
        <w:ind w:firstLine="561"/>
        <w:jc w:val="both"/>
        <w:rPr>
          <w:b/>
          <w:bCs/>
          <w:color w:val="FF0000"/>
          <w:sz w:val="28"/>
          <w:szCs w:val="28"/>
        </w:rPr>
      </w:pPr>
      <w:r w:rsidRPr="00505A45">
        <w:rPr>
          <w:b/>
          <w:bCs/>
          <w:color w:val="FF0000"/>
          <w:sz w:val="28"/>
          <w:szCs w:val="28"/>
        </w:rPr>
        <w:t>- 13 giờ 30: Chủ tịch UBND </w:t>
      </w:r>
      <w:r w:rsidRPr="00505A45">
        <w:rPr>
          <w:color w:val="FF0000"/>
          <w:sz w:val="28"/>
          <w:szCs w:val="28"/>
        </w:rPr>
        <w:t>kiểm tra việc xây dựng xóa nhà tạm trên địa bàn huyện.</w:t>
      </w:r>
    </w:p>
    <w:p w14:paraId="7A792A42" w14:textId="77777777" w:rsidR="00505A45" w:rsidRPr="00505A45" w:rsidRDefault="00505A45" w:rsidP="00505A45">
      <w:pPr>
        <w:spacing w:before="120" w:after="120"/>
        <w:ind w:firstLine="561"/>
        <w:jc w:val="both"/>
        <w:rPr>
          <w:b/>
          <w:bCs/>
          <w:color w:val="FF0000"/>
          <w:sz w:val="28"/>
          <w:szCs w:val="28"/>
        </w:rPr>
      </w:pPr>
      <w:r w:rsidRPr="00505A45">
        <w:rPr>
          <w:b/>
          <w:bCs/>
          <w:color w:val="FF0000"/>
          <w:sz w:val="28"/>
          <w:szCs w:val="28"/>
        </w:rPr>
        <w:t>- 13 giờ 30: Phó Chủ tịch Thường trực Trần Trung Kiên</w:t>
      </w:r>
      <w:r w:rsidRPr="00505A45">
        <w:rPr>
          <w:color w:val="FF0000"/>
          <w:sz w:val="28"/>
          <w:szCs w:val="28"/>
        </w:rPr>
        <w:t> dự Hội nghị Tổng kết công tác phổ cập chống mù chữ năm 2024 </w:t>
      </w:r>
      <w:r w:rsidRPr="00505A45">
        <w:rPr>
          <w:i/>
          <w:iCs/>
          <w:color w:val="FF0000"/>
          <w:sz w:val="28"/>
          <w:szCs w:val="28"/>
        </w:rPr>
        <w:t>(giao phòng Giáo dục và Đào tạo chuẩn bị nội dung và giấy mời)</w:t>
      </w:r>
      <w:r w:rsidRPr="00505A45">
        <w:rPr>
          <w:color w:val="FF0000"/>
          <w:sz w:val="28"/>
          <w:szCs w:val="28"/>
        </w:rPr>
        <w:t>. Điểm: tại Hội trường UBND huyện. LĐVP: Đ/c Mến (lịch điều chỉnh)</w:t>
      </w:r>
    </w:p>
    <w:p w14:paraId="7E6443E5" w14:textId="34BF8256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FA1925">
        <w:rPr>
          <w:b/>
          <w:sz w:val="28"/>
          <w:szCs w:val="28"/>
        </w:rPr>
        <w:t xml:space="preserve">  </w:t>
      </w:r>
      <w:r w:rsidR="00FA1925">
        <w:rPr>
          <w:rStyle w:val="Strong"/>
          <w:sz w:val="28"/>
          <w:szCs w:val="28"/>
        </w:rPr>
        <w:t>28/3/2025</w:t>
      </w:r>
    </w:p>
    <w:p w14:paraId="5C4E7D67" w14:textId="77777777" w:rsidR="005C7352" w:rsidRDefault="005C7352" w:rsidP="00F56CAB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 w:rsidRPr="00226A6E"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Chủ tịch</w:t>
      </w:r>
      <w:r>
        <w:rPr>
          <w:rStyle w:val="Strong"/>
          <w:sz w:val="28"/>
          <w:szCs w:val="28"/>
        </w:rPr>
        <w:t xml:space="preserve"> UBND </w:t>
      </w:r>
      <w:r>
        <w:rPr>
          <w:color w:val="000000"/>
          <w:sz w:val="28"/>
          <w:szCs w:val="28"/>
          <w:shd w:val="clear" w:color="auto" w:fill="FFFFFF"/>
        </w:rPr>
        <w:t>kiểm tra việc xây dựng xóa nhà tạm trên địa bàn huyện (cả ngày) </w:t>
      </w:r>
    </w:p>
    <w:p w14:paraId="4A2DAF09" w14:textId="55A0C535" w:rsidR="005C7352" w:rsidRDefault="005C7352" w:rsidP="005C7352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 w:rsidRPr="00226A6E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>, UBND</w:t>
      </w:r>
      <w:r w:rsidRPr="00F16121">
        <w:rPr>
          <w:rStyle w:val="Strong"/>
          <w:b w:val="0"/>
          <w:bCs w:val="0"/>
          <w:sz w:val="28"/>
          <w:szCs w:val="28"/>
        </w:rPr>
        <w:t xml:space="preserve"> làm việc tại cơ quan.</w:t>
      </w:r>
    </w:p>
    <w:p w14:paraId="13BA7366" w14:textId="77777777" w:rsidR="005C7352" w:rsidRDefault="005C7352" w:rsidP="005C7352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>- TT.Huyện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>- TT.HĐND,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F785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23CD2"/>
    <w:rsid w:val="00031DAF"/>
    <w:rsid w:val="0003364C"/>
    <w:rsid w:val="00036CE9"/>
    <w:rsid w:val="00057D72"/>
    <w:rsid w:val="00070F87"/>
    <w:rsid w:val="000727C6"/>
    <w:rsid w:val="0008074E"/>
    <w:rsid w:val="000828D3"/>
    <w:rsid w:val="000841B4"/>
    <w:rsid w:val="000933B4"/>
    <w:rsid w:val="00096546"/>
    <w:rsid w:val="000A2CC5"/>
    <w:rsid w:val="000B06F1"/>
    <w:rsid w:val="000B0B52"/>
    <w:rsid w:val="000C09F3"/>
    <w:rsid w:val="000C2A12"/>
    <w:rsid w:val="000C4396"/>
    <w:rsid w:val="000E479A"/>
    <w:rsid w:val="00101B90"/>
    <w:rsid w:val="001138AE"/>
    <w:rsid w:val="0011647A"/>
    <w:rsid w:val="001220D0"/>
    <w:rsid w:val="00122BA6"/>
    <w:rsid w:val="001231D1"/>
    <w:rsid w:val="0013526C"/>
    <w:rsid w:val="00135551"/>
    <w:rsid w:val="001447E5"/>
    <w:rsid w:val="00170F92"/>
    <w:rsid w:val="00182EB9"/>
    <w:rsid w:val="0018305F"/>
    <w:rsid w:val="0018721B"/>
    <w:rsid w:val="001961B4"/>
    <w:rsid w:val="001B36D4"/>
    <w:rsid w:val="001B7709"/>
    <w:rsid w:val="001C4E93"/>
    <w:rsid w:val="001D1F36"/>
    <w:rsid w:val="001D78DC"/>
    <w:rsid w:val="001E24FF"/>
    <w:rsid w:val="001E3142"/>
    <w:rsid w:val="001E4C14"/>
    <w:rsid w:val="001F2D5A"/>
    <w:rsid w:val="00202A54"/>
    <w:rsid w:val="00216378"/>
    <w:rsid w:val="002207F0"/>
    <w:rsid w:val="0022544F"/>
    <w:rsid w:val="00225F90"/>
    <w:rsid w:val="00226A6E"/>
    <w:rsid w:val="002378E0"/>
    <w:rsid w:val="0024199F"/>
    <w:rsid w:val="00247433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764F"/>
    <w:rsid w:val="002A058A"/>
    <w:rsid w:val="002A4D62"/>
    <w:rsid w:val="002A7596"/>
    <w:rsid w:val="002B074A"/>
    <w:rsid w:val="002B1309"/>
    <w:rsid w:val="002C57DA"/>
    <w:rsid w:val="0030041F"/>
    <w:rsid w:val="00307674"/>
    <w:rsid w:val="00315886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E0335"/>
    <w:rsid w:val="003E0AB8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7229F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F2ED7"/>
    <w:rsid w:val="00505A45"/>
    <w:rsid w:val="00507921"/>
    <w:rsid w:val="005103DA"/>
    <w:rsid w:val="0051042C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7754"/>
    <w:rsid w:val="00592686"/>
    <w:rsid w:val="00592F46"/>
    <w:rsid w:val="005A3A3F"/>
    <w:rsid w:val="005B4897"/>
    <w:rsid w:val="005C10BE"/>
    <w:rsid w:val="005C7352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3143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466B"/>
    <w:rsid w:val="006760E6"/>
    <w:rsid w:val="00681556"/>
    <w:rsid w:val="006852B1"/>
    <w:rsid w:val="00691AA8"/>
    <w:rsid w:val="00691D1D"/>
    <w:rsid w:val="006923FF"/>
    <w:rsid w:val="00696251"/>
    <w:rsid w:val="006A2334"/>
    <w:rsid w:val="006A6668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5E50"/>
    <w:rsid w:val="00717051"/>
    <w:rsid w:val="00717CB1"/>
    <w:rsid w:val="007230A8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A1C"/>
    <w:rsid w:val="00765D04"/>
    <w:rsid w:val="00766723"/>
    <w:rsid w:val="00767962"/>
    <w:rsid w:val="00777A9A"/>
    <w:rsid w:val="00777D59"/>
    <w:rsid w:val="007926C8"/>
    <w:rsid w:val="0079580E"/>
    <w:rsid w:val="00795BC0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4A23"/>
    <w:rsid w:val="00875E50"/>
    <w:rsid w:val="00876822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56EE8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B0A5C"/>
    <w:rsid w:val="009C359F"/>
    <w:rsid w:val="009C569F"/>
    <w:rsid w:val="009C5958"/>
    <w:rsid w:val="009C716A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05EF0"/>
    <w:rsid w:val="00A10FF3"/>
    <w:rsid w:val="00A15BDD"/>
    <w:rsid w:val="00A176B1"/>
    <w:rsid w:val="00A246F5"/>
    <w:rsid w:val="00A30769"/>
    <w:rsid w:val="00A324B7"/>
    <w:rsid w:val="00A33918"/>
    <w:rsid w:val="00A34D51"/>
    <w:rsid w:val="00A46D98"/>
    <w:rsid w:val="00A511E8"/>
    <w:rsid w:val="00A63018"/>
    <w:rsid w:val="00A6549A"/>
    <w:rsid w:val="00A661A3"/>
    <w:rsid w:val="00A82F7B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F14F2"/>
    <w:rsid w:val="00B10F6E"/>
    <w:rsid w:val="00B26C9D"/>
    <w:rsid w:val="00B307E7"/>
    <w:rsid w:val="00B3128C"/>
    <w:rsid w:val="00B34D54"/>
    <w:rsid w:val="00B37B68"/>
    <w:rsid w:val="00B5588A"/>
    <w:rsid w:val="00B7094F"/>
    <w:rsid w:val="00B7717D"/>
    <w:rsid w:val="00B8118D"/>
    <w:rsid w:val="00B8206E"/>
    <w:rsid w:val="00B90D33"/>
    <w:rsid w:val="00B911A9"/>
    <w:rsid w:val="00B95738"/>
    <w:rsid w:val="00B9797D"/>
    <w:rsid w:val="00BA05E7"/>
    <w:rsid w:val="00BA1483"/>
    <w:rsid w:val="00BA1E84"/>
    <w:rsid w:val="00BA2D00"/>
    <w:rsid w:val="00BA363E"/>
    <w:rsid w:val="00BB0927"/>
    <w:rsid w:val="00BB54B9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F478E"/>
    <w:rsid w:val="00CF7851"/>
    <w:rsid w:val="00D02710"/>
    <w:rsid w:val="00D05485"/>
    <w:rsid w:val="00D1191F"/>
    <w:rsid w:val="00D151E4"/>
    <w:rsid w:val="00D2179C"/>
    <w:rsid w:val="00D223CE"/>
    <w:rsid w:val="00D255FB"/>
    <w:rsid w:val="00D345FB"/>
    <w:rsid w:val="00D54D6D"/>
    <w:rsid w:val="00D5584A"/>
    <w:rsid w:val="00D56A2C"/>
    <w:rsid w:val="00D60F5A"/>
    <w:rsid w:val="00D62A1F"/>
    <w:rsid w:val="00D651A3"/>
    <w:rsid w:val="00D67F43"/>
    <w:rsid w:val="00D74E2C"/>
    <w:rsid w:val="00D7537F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760C4"/>
    <w:rsid w:val="00EA6315"/>
    <w:rsid w:val="00EB259D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6121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A1925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623143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DB90-AF55-420F-86DF-9BEBADCC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2025-03-24T03:48:00Z</cp:lastPrinted>
  <dcterms:created xsi:type="dcterms:W3CDTF">2025-03-24T03:49:00Z</dcterms:created>
  <dcterms:modified xsi:type="dcterms:W3CDTF">2025-03-24T03:56:00Z</dcterms:modified>
</cp:coreProperties>
</file>