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37A8A19"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0FD04CE7"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940768">
        <w:rPr>
          <w:rFonts w:ascii="Times New Roman" w:eastAsia="Times New Roman" w:hAnsi="Times New Roman" w:cs="Times New Roman"/>
          <w:i/>
          <w:iCs/>
          <w:color w:val="000000"/>
          <w:spacing w:val="4"/>
          <w:sz w:val="28"/>
          <w:szCs w:val="28"/>
        </w:rPr>
        <w:t>23</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6C3881">
        <w:rPr>
          <w:rFonts w:ascii="Times New Roman" w:eastAsia="Times New Roman" w:hAnsi="Times New Roman" w:cs="Times New Roman"/>
          <w:b/>
          <w:bCs/>
          <w:color w:val="000000"/>
          <w:spacing w:val="4"/>
          <w:kern w:val="36"/>
          <w:sz w:val="28"/>
          <w:szCs w:val="28"/>
        </w:rPr>
        <w:t>26</w:t>
      </w:r>
      <w:r>
        <w:rPr>
          <w:rFonts w:ascii="Times New Roman" w:eastAsia="Times New Roman" w:hAnsi="Times New Roman" w:cs="Times New Roman"/>
          <w:b/>
          <w:bCs/>
          <w:color w:val="000000"/>
          <w:spacing w:val="4"/>
          <w:kern w:val="36"/>
          <w:sz w:val="28"/>
          <w:szCs w:val="28"/>
          <w:lang w:val="vi-VN"/>
        </w:rPr>
        <w:t>/</w:t>
      </w:r>
      <w:r w:rsidR="00A772D5">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3F3721">
        <w:rPr>
          <w:rFonts w:ascii="Times New Roman" w:eastAsia="Times New Roman" w:hAnsi="Times New Roman" w:cs="Times New Roman"/>
          <w:b/>
          <w:bCs/>
          <w:color w:val="000000"/>
          <w:spacing w:val="4"/>
          <w:kern w:val="36"/>
          <w:sz w:val="28"/>
          <w:szCs w:val="28"/>
        </w:rPr>
        <w:t>01</w:t>
      </w:r>
      <w:r>
        <w:rPr>
          <w:rFonts w:ascii="Times New Roman" w:eastAsia="Times New Roman" w:hAnsi="Times New Roman" w:cs="Times New Roman"/>
          <w:b/>
          <w:bCs/>
          <w:color w:val="000000"/>
          <w:spacing w:val="4"/>
          <w:kern w:val="36"/>
          <w:sz w:val="28"/>
          <w:szCs w:val="28"/>
          <w:lang w:val="vi-VN"/>
        </w:rPr>
        <w:t>/</w:t>
      </w:r>
      <w:r w:rsidR="003F3721">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t>THỨ HAI</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(26/5)</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- 7 giờ 30’ Chủ tịch:</w:t>
      </w:r>
      <w:r w:rsidRPr="0022355E">
        <w:rPr>
          <w:rFonts w:ascii="Times New Roman" w:eastAsia="Times New Roman" w:hAnsi="Times New Roman" w:cs="Times New Roman"/>
          <w:b/>
          <w:bCs/>
          <w:color w:val="000000"/>
          <w:sz w:val="33"/>
          <w:szCs w:val="33"/>
          <w:shd w:val="clear" w:color="auto" w:fill="FFFFFF"/>
        </w:rPr>
        <w:t xml:space="preserve"> </w:t>
      </w:r>
      <w:r w:rsidRPr="0022355E">
        <w:rPr>
          <w:rFonts w:ascii="Times New Roman" w:eastAsia="Times New Roman" w:hAnsi="Times New Roman" w:cs="Times New Roman"/>
          <w:color w:val="000000"/>
          <w:sz w:val="33"/>
          <w:szCs w:val="33"/>
          <w:shd w:val="clear" w:color="auto" w:fill="FFFFFF"/>
        </w:rPr>
        <w:t>Làm việc với lãnh đạo Ban Tổ chức Huyện ủy và Trưởng phòng Nội vụ huyện</w:t>
      </w:r>
      <w:r w:rsidRPr="0022355E">
        <w:rPr>
          <w:rFonts w:ascii="Times New Roman" w:eastAsia="Times New Roman" w:hAnsi="Times New Roman" w:cs="Times New Roman"/>
          <w:i/>
          <w:iCs/>
          <w:color w:val="000000"/>
          <w:sz w:val="33"/>
          <w:szCs w:val="33"/>
          <w:shd w:val="clear" w:color="auto" w:fill="FFFFFF"/>
        </w:rPr>
        <w:t>. </w:t>
      </w:r>
      <w:r w:rsidRPr="0022355E">
        <w:rPr>
          <w:rFonts w:ascii="Times New Roman" w:eastAsia="Times New Roman" w:hAnsi="Times New Roman" w:cs="Times New Roman"/>
          <w:color w:val="000000"/>
          <w:sz w:val="33"/>
          <w:szCs w:val="33"/>
          <w:shd w:val="clear" w:color="auto" w:fill="FFFFFF"/>
        </w:rPr>
        <w:t>Điểm tại Phòng họp số 1 Huyện ủy.</w:t>
      </w:r>
      <w:r w:rsidRPr="0022355E">
        <w:rPr>
          <w:rFonts w:ascii="Times New Roman" w:eastAsia="Times New Roman" w:hAnsi="Times New Roman" w:cs="Times New Roman"/>
          <w:i/>
          <w:iCs/>
          <w:color w:val="000000"/>
          <w:sz w:val="33"/>
          <w:szCs w:val="33"/>
          <w:shd w:val="clear" w:color="auto" w:fill="FFFFFF"/>
        </w:rPr>
        <w:t xml:space="preserve"> (Theo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- 7 giờ 00’ Phó Chủ tịch Huỳnh Văn Vũ và Đỗ Thị Ngọc Trúc: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- 08 giờ 00’ Phó Chủ tịch Lê Như Lê: </w:t>
      </w:r>
      <w:r w:rsidRPr="0022355E">
        <w:rPr>
          <w:rFonts w:ascii="Times New Roman" w:eastAsia="Times New Roman" w:hAnsi="Times New Roman" w:cs="Times New Roman"/>
          <w:color w:val="000000"/>
          <w:sz w:val="33"/>
          <w:szCs w:val="33"/>
          <w:shd w:val="clear" w:color="auto" w:fill="FFFFFF"/>
        </w:rPr>
        <w:t>Dự phiên họp kiểm tra việc giao nộp, tiếp cận, công khai chứng cứ và đối thoại (Trường hợp Lê Quốc Sĩ). Mời Trưởng phòng Nội vụ huyện, Thanh tra huyện cùng dự. Điểm tại Trụ sở Tòa án nhân dân tỉnh.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- 09 giờ 30’ Phó Chủ tịch Lê Như Lê: </w:t>
      </w:r>
      <w:r w:rsidRPr="0022355E">
        <w:rPr>
          <w:rFonts w:ascii="Times New Roman" w:eastAsia="Times New Roman" w:hAnsi="Times New Roman" w:cs="Times New Roman"/>
          <w:color w:val="000000"/>
          <w:sz w:val="33"/>
          <w:szCs w:val="33"/>
          <w:shd w:val="clear" w:color="auto" w:fill="FFFFFF"/>
        </w:rPr>
        <w:t>Dự phiên họp kiểm tra việc giao nộp, tiếp cận, công khai chứng cứ và đối thoại (Trường hợp Phạm Nhứt Hùng). Mời Trưởng phòng Nội vụ huyện, Thanh tra huyện cùng dự. Điểm tại Trụ sở Tòa án nhân dân tỉnh.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xml:space="preserve">- 13 giờ 30’ Chủ tịch, Phó Chủ tịch Huỳnh Văn Vũ: </w:t>
      </w:r>
      <w:r w:rsidRPr="0022355E">
        <w:rPr>
          <w:rFonts w:ascii="Times New Roman" w:eastAsia="Times New Roman" w:hAnsi="Times New Roman" w:cs="Times New Roman"/>
          <w:color w:val="CC0000"/>
          <w:sz w:val="33"/>
          <w:szCs w:val="33"/>
          <w:shd w:val="clear" w:color="auto" w:fill="FFFFFF"/>
        </w:rPr>
        <w:t>Làm việc với Thường trực Đảng ủy xã Phụng Hiệp và Hòa Mỹ nghe thông qua Văn kiện Đại hội Đảng bộ xã Phụng Hiệp, nhiệm kỳ 2025 - 2030. Điểm tại Phòng họp trực tuyến Huyện ủy</w:t>
      </w:r>
      <w:r w:rsidRPr="0022355E">
        <w:rPr>
          <w:rFonts w:ascii="Times New Roman" w:eastAsia="Times New Roman" w:hAnsi="Times New Roman" w:cs="Times New Roman"/>
          <w:i/>
          <w:iCs/>
          <w:color w:val="CC0000"/>
          <w:sz w:val="33"/>
          <w:szCs w:val="33"/>
          <w:shd w:val="clear" w:color="auto" w:fill="FFFFFF"/>
        </w:rPr>
        <w:t> (Theo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xml:space="preserve">- 14 giờ 30’ Chủ tịch, Phó Chủ tịch Huỳnh Văn Vũ: </w:t>
      </w:r>
      <w:r w:rsidRPr="0022355E">
        <w:rPr>
          <w:rFonts w:ascii="Times New Roman" w:eastAsia="Times New Roman" w:hAnsi="Times New Roman" w:cs="Times New Roman"/>
          <w:color w:val="CC0000"/>
          <w:sz w:val="33"/>
          <w:szCs w:val="33"/>
          <w:shd w:val="clear" w:color="auto" w:fill="FFFFFF"/>
        </w:rPr>
        <w:t>Làm việc với Thường trực Đảng ủy xã Tân Phước Hưng và thị trấn Búng Tàu nghe thông qua Văn kiện Đại hội Đảng bộ xã Tân Phước Hưng, nhiệm kỳ 2025 - 2030. Điểm tại Phòng họp trực tuyến Huyện ủy</w:t>
      </w:r>
      <w:r w:rsidRPr="0022355E">
        <w:rPr>
          <w:rFonts w:ascii="Times New Roman" w:eastAsia="Times New Roman" w:hAnsi="Times New Roman" w:cs="Times New Roman"/>
          <w:i/>
          <w:iCs/>
          <w:color w:val="CC0000"/>
          <w:sz w:val="33"/>
          <w:szCs w:val="33"/>
          <w:shd w:val="clear" w:color="auto" w:fill="FFFFFF"/>
        </w:rPr>
        <w:t> (Theo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lastRenderedPageBreak/>
        <w:t xml:space="preserve">- 15 giờ 30’ Chủ tịch, Phó Chủ tịch Huỳnh Văn Vũ: </w:t>
      </w:r>
      <w:r w:rsidRPr="0022355E">
        <w:rPr>
          <w:rFonts w:ascii="Times New Roman" w:eastAsia="Times New Roman" w:hAnsi="Times New Roman" w:cs="Times New Roman"/>
          <w:color w:val="CC0000"/>
          <w:sz w:val="33"/>
          <w:szCs w:val="33"/>
          <w:shd w:val="clear" w:color="auto" w:fill="FFFFFF"/>
        </w:rPr>
        <w:t>Làm việc với Thường trực Đảng ủy xã Phương Bình và Phương Phú nghe thông qua Văn kiện Đại hội Đảng bộ xã Phương Bình, nhiệm kỳ 2025 - 2030. Điểm tại Phòng họp trực tuyến Huyện ủy</w:t>
      </w:r>
      <w:r w:rsidRPr="0022355E">
        <w:rPr>
          <w:rFonts w:ascii="Times New Roman" w:eastAsia="Times New Roman" w:hAnsi="Times New Roman" w:cs="Times New Roman"/>
          <w:i/>
          <w:iCs/>
          <w:color w:val="CC0000"/>
          <w:sz w:val="33"/>
          <w:szCs w:val="33"/>
          <w:shd w:val="clear" w:color="auto" w:fill="FFFFFF"/>
        </w:rPr>
        <w:t> (Theo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xml:space="preserve">- 13 giờ 30’ Phó Chủ tịch Lê Như Lê: </w:t>
      </w:r>
      <w:r w:rsidRPr="0022355E">
        <w:rPr>
          <w:rFonts w:ascii="Times New Roman" w:eastAsia="Times New Roman" w:hAnsi="Times New Roman" w:cs="Times New Roman"/>
          <w:color w:val="CC0000"/>
          <w:sz w:val="33"/>
          <w:szCs w:val="33"/>
          <w:shd w:val="clear" w:color="auto" w:fill="FFFFFF"/>
        </w:rPr>
        <w:t>Dự họp thẩm tra văn bản trình Kỳ họp thứ 25 (kỳ họp chuyên đề), Hội đồng nhân dân huyện Phụng Hiệp, Khóa XII, nhiệm kỳ 2021 - 2026. Điểm tại Phòng họp Thường trực HĐND huyện.</w:t>
      </w:r>
      <w:r w:rsidRPr="0022355E">
        <w:rPr>
          <w:rFonts w:ascii="Times New Roman" w:eastAsia="Times New Roman" w:hAnsi="Times New Roman" w:cs="Times New Roman"/>
          <w:color w:val="CC0000"/>
          <w:sz w:val="33"/>
          <w:szCs w:val="33"/>
        </w:rPr>
        <w:t xml:space="preserve"> </w:t>
      </w:r>
      <w:r w:rsidRPr="0022355E">
        <w:rPr>
          <w:rFonts w:ascii="Times New Roman" w:eastAsia="Times New Roman" w:hAnsi="Times New Roman" w:cs="Times New Roman"/>
          <w:b/>
          <w:bCs/>
          <w:color w:val="CC0000"/>
          <w:sz w:val="33"/>
          <w:szCs w:val="33"/>
        </w:rPr>
        <w:t>Đ/c Tâm, Lương, 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- 13 giờ 30’ Phó Chủ tịch Đỗ Thị Ngọc Trúc: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t>THỨ BA</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(27/5):</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xml:space="preserve">- 7 giờ 30’ Chủ tịch, Phó Chủ tịch Huỳnh Văn Vũ: </w:t>
      </w:r>
      <w:r w:rsidRPr="0022355E">
        <w:rPr>
          <w:rFonts w:ascii="Times New Roman" w:eastAsia="Times New Roman" w:hAnsi="Times New Roman" w:cs="Times New Roman"/>
          <w:color w:val="CC0000"/>
          <w:sz w:val="33"/>
          <w:szCs w:val="33"/>
          <w:shd w:val="clear" w:color="auto" w:fill="FFFFFF"/>
        </w:rPr>
        <w:t>Dự</w:t>
      </w:r>
      <w:r w:rsidRPr="0022355E">
        <w:rPr>
          <w:rFonts w:ascii="Times New Roman" w:eastAsia="Times New Roman" w:hAnsi="Times New Roman" w:cs="Times New Roman"/>
          <w:b/>
          <w:bCs/>
          <w:color w:val="CC0000"/>
          <w:sz w:val="33"/>
          <w:szCs w:val="33"/>
          <w:shd w:val="clear" w:color="auto" w:fill="FFFFFF"/>
        </w:rPr>
        <w:t xml:space="preserve"> </w:t>
      </w:r>
      <w:r w:rsidRPr="0022355E">
        <w:rPr>
          <w:rFonts w:ascii="Times New Roman" w:eastAsia="Times New Roman" w:hAnsi="Times New Roman" w:cs="Times New Roman"/>
          <w:color w:val="CC0000"/>
          <w:sz w:val="33"/>
          <w:szCs w:val="33"/>
          <w:shd w:val="clear" w:color="auto" w:fill="FFFFFF"/>
        </w:rPr>
        <w:t>làm việc với Ban Thường vụ Đảng ủy xã Thạnh Hòa, xã Long Thạnh, </w:t>
      </w:r>
      <w:r w:rsidRPr="0022355E">
        <w:rPr>
          <w:rFonts w:ascii="Times New Roman" w:eastAsia="Times New Roman" w:hAnsi="Times New Roman" w:cs="Times New Roman"/>
          <w:color w:val="CC0000"/>
          <w:sz w:val="33"/>
          <w:szCs w:val="33"/>
        </w:rPr>
        <w:t xml:space="preserve">xã Tân Long, xã Tân Bình, xã Bình Thành, xã Hòa An, thị trấn Kinh Cùng, xã Hiệp Hưng và thị trấn Cây Dương nghe thông qua Văn kiện Đại hội Đảng bộ xã, nhiệm kỳ 2025 - 2030. Điểm tại Hội trường Huyện ủy. </w:t>
      </w:r>
      <w:r w:rsidRPr="0022355E">
        <w:rPr>
          <w:rFonts w:ascii="Times New Roman" w:eastAsia="Times New Roman" w:hAnsi="Times New Roman" w:cs="Times New Roman"/>
          <w:b/>
          <w:bCs/>
          <w:color w:val="CC0000"/>
          <w:sz w:val="33"/>
          <w:szCs w:val="33"/>
        </w:rPr>
        <w:t>Đ/c CVP, NCTH.</w:t>
      </w:r>
      <w:r w:rsidRPr="0022355E">
        <w:rPr>
          <w:rFonts w:ascii="Times New Roman" w:eastAsia="Times New Roman" w:hAnsi="Times New Roman" w:cs="Times New Roman"/>
          <w:color w:val="CC0000"/>
          <w:sz w:val="33"/>
          <w:szCs w:val="33"/>
        </w:rPr>
        <w:t xml:space="preserve"> </w:t>
      </w:r>
      <w:r w:rsidRPr="0022355E">
        <w:rPr>
          <w:rFonts w:ascii="Times New Roman" w:eastAsia="Times New Roman" w:hAnsi="Times New Roman" w:cs="Times New Roman"/>
          <w:i/>
          <w:iCs/>
          <w:color w:val="CC0000"/>
          <w:sz w:val="33"/>
          <w:szCs w:val="33"/>
          <w:shd w:val="clear" w:color="auto" w:fill="FFFFFF"/>
        </w:rPr>
        <w:t>(Theo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- 7 giờ 30’ Phó Chủ tịch Lê Như Lê:</w:t>
      </w:r>
      <w:r w:rsidRPr="0022355E">
        <w:rPr>
          <w:rFonts w:ascii="Times New Roman" w:eastAsia="Times New Roman" w:hAnsi="Times New Roman" w:cs="Times New Roman"/>
          <w:color w:val="000000"/>
          <w:sz w:val="33"/>
          <w:szCs w:val="33"/>
        </w:rPr>
        <w:t xml:space="preserve"> </w:t>
      </w:r>
      <w:r w:rsidRPr="0022355E">
        <w:rPr>
          <w:rFonts w:ascii="Times New Roman" w:eastAsia="Times New Roman" w:hAnsi="Times New Roman" w:cs="Times New Roman"/>
          <w:color w:val="000000"/>
          <w:sz w:val="33"/>
          <w:szCs w:val="33"/>
          <w:shd w:val="clear" w:color="auto" w:fill="FFFFFF"/>
        </w:rPr>
        <w:t>Dự làm việc về tiến độ thực hiện Dự án thành phần 3 thuộc Dự án đầu tư xây dựng đường bộ cao tốc Châu Đốc - Cần Thơ - Sóc Trăng giai đoạn 1. Mời lãnh đạo Phòng Nông nghiệp và Môi trường cùng dự. Điểm tại phòng họp số 3 UBND tỉnh. </w:t>
      </w:r>
      <w:r w:rsidRPr="0022355E">
        <w:rPr>
          <w:rFonts w:ascii="Times New Roman" w:eastAsia="Times New Roman" w:hAnsi="Times New Roman" w:cs="Times New Roman"/>
          <w:b/>
          <w:bCs/>
          <w:i/>
          <w:iCs/>
          <w:color w:val="000000"/>
          <w:sz w:val="33"/>
          <w:szCs w:val="33"/>
          <w:shd w:val="clear" w:color="auto" w:fill="FFFFFF"/>
        </w:rPr>
        <w:t xml:space="preserve">Đ/c Lương; NCTH </w:t>
      </w:r>
      <w:r w:rsidRPr="0022355E">
        <w:rPr>
          <w:rFonts w:ascii="Times New Roman" w:eastAsia="Times New Roman" w:hAnsi="Times New Roman" w:cs="Times New Roman"/>
          <w:i/>
          <w:iCs/>
          <w:color w:val="000000"/>
          <w:sz w:val="33"/>
          <w:szCs w:val="33"/>
          <w:shd w:val="clear" w:color="auto" w:fill="FFFFFF"/>
        </w:rPr>
        <w:t>(Theo lịch UBND tỉnh).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- 7 giờ 00’ Phó Chủ tịch Đỗ Thị Ngọc Trúc: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- 13 giờ 30’ Chủ tịch, Phó Chủ tịch Huỳnh Văn Vũ và Đỗ Thị Ngọc Trúc: </w:t>
      </w:r>
      <w:r w:rsidRPr="0022355E">
        <w:rPr>
          <w:rFonts w:ascii="Times New Roman" w:eastAsia="Times New Roman" w:hAnsi="Times New Roman" w:cs="Times New Roman"/>
          <w:color w:val="000000"/>
          <w:sz w:val="33"/>
          <w:szCs w:val="33"/>
          <w:shd w:val="clear" w:color="auto" w:fill="FFFFFF"/>
        </w:rPr>
        <w:t>Làm việc tại cơ quan</w:t>
      </w:r>
      <w:r w:rsidRPr="0022355E">
        <w:rPr>
          <w:rFonts w:ascii="Times New Roman" w:eastAsia="Times New Roman" w:hAnsi="Times New Roman" w:cs="Times New Roman"/>
          <w:b/>
          <w:bCs/>
          <w:color w:val="000000"/>
          <w:sz w:val="33"/>
          <w:szCs w:val="33"/>
          <w:shd w:val="clear" w:color="auto" w:fill="FFFFFF"/>
        </w:rPr>
        <w:t xml:space="preserve"> </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- 14 giờ 00’ Phó Chủ tịch Lê Như Lê:</w:t>
      </w:r>
      <w:r w:rsidRPr="0022355E">
        <w:rPr>
          <w:rFonts w:ascii="Times New Roman" w:eastAsia="Times New Roman" w:hAnsi="Times New Roman" w:cs="Times New Roman"/>
          <w:color w:val="000000"/>
          <w:sz w:val="33"/>
          <w:szCs w:val="33"/>
          <w:shd w:val="clear" w:color="auto" w:fill="FFFFFF"/>
        </w:rPr>
        <w:t xml:space="preserve"> Họp với Sở Nông nghiệp và Môi trường về </w:t>
      </w:r>
      <w:r w:rsidRPr="0022355E">
        <w:rPr>
          <w:rFonts w:ascii="Times New Roman" w:eastAsia="Times New Roman" w:hAnsi="Times New Roman" w:cs="Times New Roman"/>
          <w:color w:val="000000"/>
          <w:sz w:val="33"/>
          <w:szCs w:val="33"/>
        </w:rPr>
        <w:t xml:space="preserve">trao đổi một số nội dung liên quan đến Tờ trình số 137/TTr-UBND ngày 09/5/2025 của UBND huyện Phụng Hiệp về việc xin chủ trương cấp giấy chứng nhận quyền sử dụng đất và tài sản gắn liền với đất cho hộ gia đình, cá nhân được tạm giao đất vùng kinh tế mới Kinh Cá Bông, xã Phụng Hiệp, huyện Phụng Hiệp. Mời Đại diện lãnh đạo Phòng Nông nghiệp và Môi trường cùng dự. Điểm tại Phòng họp Sở Nông nghiệp và Môi trường. </w:t>
      </w:r>
      <w:r w:rsidRPr="0022355E">
        <w:rPr>
          <w:rFonts w:ascii="Times New Roman" w:eastAsia="Times New Roman" w:hAnsi="Times New Roman" w:cs="Times New Roman"/>
          <w:b/>
          <w:bCs/>
          <w:color w:val="000000"/>
          <w:sz w:val="33"/>
          <w:szCs w:val="33"/>
        </w:rPr>
        <w:t>Đ/c Lương, 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lastRenderedPageBreak/>
        <w:t>THỨ TƯ</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(28/5)</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- 7 giờ 30’ Chủ tịch: </w:t>
      </w:r>
      <w:r w:rsidRPr="0022355E">
        <w:rPr>
          <w:rFonts w:ascii="Times New Roman" w:eastAsia="Times New Roman" w:hAnsi="Times New Roman" w:cs="Times New Roman"/>
          <w:color w:val="000000"/>
          <w:sz w:val="33"/>
          <w:szCs w:val="33"/>
          <w:shd w:val="clear" w:color="auto" w:fill="FFFFFF"/>
        </w:rPr>
        <w:t>Dự đối thoại với văn nghệ sĩ, trí thức, nhà khoa học, doanh nghiệp. Điểm tại Trung tâm Hội nghị tỉnh.</w:t>
      </w:r>
      <w:r w:rsidRPr="0022355E">
        <w:rPr>
          <w:rFonts w:ascii="Times New Roman" w:eastAsia="Times New Roman" w:hAnsi="Times New Roman" w:cs="Times New Roman"/>
          <w:b/>
          <w:bCs/>
          <w:i/>
          <w:iCs/>
          <w:color w:val="000000"/>
          <w:sz w:val="33"/>
          <w:szCs w:val="33"/>
          <w:shd w:val="clear" w:color="auto" w:fill="FFFFFF"/>
        </w:rPr>
        <w:t> Đ/c Tâm; NC</w:t>
      </w:r>
      <w:r w:rsidRPr="0022355E">
        <w:rPr>
          <w:rFonts w:ascii="Times New Roman" w:eastAsia="Times New Roman" w:hAnsi="Times New Roman" w:cs="Times New Roman"/>
          <w:b/>
          <w:bCs/>
          <w:color w:val="000000"/>
          <w:sz w:val="33"/>
          <w:szCs w:val="33"/>
          <w:shd w:val="clear" w:color="auto" w:fill="FFFFFF"/>
        </w:rPr>
        <w:t>.</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- 7 giờ 00’ Phó Chủ tịch Huỳnh Văn Vũ và Đỗ Thị Ngọc Trúc: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FF0000"/>
          <w:sz w:val="33"/>
          <w:szCs w:val="33"/>
          <w:shd w:val="clear" w:color="auto" w:fill="FFFFFF"/>
        </w:rPr>
        <w:t>- 8 giờ 00’ Phó Chủ tịch Lê Như Lê: </w:t>
      </w:r>
      <w:r w:rsidRPr="0022355E">
        <w:rPr>
          <w:rFonts w:ascii="Times New Roman" w:eastAsia="Times New Roman" w:hAnsi="Times New Roman" w:cs="Times New Roman"/>
          <w:color w:val="FF0000"/>
          <w:sz w:val="33"/>
          <w:szCs w:val="33"/>
        </w:rPr>
        <w:t xml:space="preserve">Đi vận động hộ dân không được cản trở thi công Dự án Thành phần 3 thuộc dự án đầu tư xây dựng đường bộ cao tốc Châu Đốc - Cần Thơ - Sóc Trăng giai đoạn 1. Mời đại diện Ban Tuyên giáo và Dân vận Huyện ủy, Thanh tra huyện, Phòng Nông nghiệp và Môi trường huyện; Chủ tịch UBND xã Hòa Mỹ (Giao UBND xã Hòa Mỹ mời ông Dương Văn Sáu, ấp 3, xã Hòa Mỹ). Điểm tại Phòng họp UBND xã Hòa Mỹ. </w:t>
      </w:r>
      <w:r w:rsidRPr="0022355E">
        <w:rPr>
          <w:rFonts w:ascii="Times New Roman" w:eastAsia="Times New Roman" w:hAnsi="Times New Roman" w:cs="Times New Roman"/>
          <w:b/>
          <w:bCs/>
          <w:color w:val="FF0000"/>
          <w:sz w:val="33"/>
          <w:szCs w:val="33"/>
        </w:rPr>
        <w:t>Đ/c Tâm, NC.</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xml:space="preserve">- 13 giờ 30’ Chủ tịch, Phó Chủ tịch Huỳnh Văn Vũ: </w:t>
      </w:r>
      <w:r w:rsidRPr="0022355E">
        <w:rPr>
          <w:rFonts w:ascii="Times New Roman" w:eastAsia="Times New Roman" w:hAnsi="Times New Roman" w:cs="Times New Roman"/>
          <w:color w:val="CC0000"/>
          <w:sz w:val="33"/>
          <w:szCs w:val="33"/>
          <w:shd w:val="clear" w:color="auto" w:fill="FFFFFF"/>
        </w:rPr>
        <w:t>Dự Kỳ họp thứ 25 (kỳ họp chuyên đề), Hội đồng nhân dân huyện Phụng Hiệp, Khóa XII, nhiệm kỳ 2021 - 2026. Điểm tại Hội trường Ủy ban nhân dân huyện.</w:t>
      </w:r>
      <w:r w:rsidRPr="0022355E">
        <w:rPr>
          <w:rFonts w:ascii="Times New Roman" w:eastAsia="Times New Roman" w:hAnsi="Times New Roman" w:cs="Times New Roman"/>
          <w:color w:val="CC0000"/>
          <w:sz w:val="33"/>
          <w:szCs w:val="33"/>
        </w:rPr>
        <w:t xml:space="preserve"> </w:t>
      </w:r>
      <w:r w:rsidRPr="0022355E">
        <w:rPr>
          <w:rFonts w:ascii="Times New Roman" w:eastAsia="Times New Roman" w:hAnsi="Times New Roman" w:cs="Times New Roman"/>
          <w:b/>
          <w:bCs/>
          <w:color w:val="CC0000"/>
          <w:sz w:val="33"/>
          <w:szCs w:val="33"/>
        </w:rPr>
        <w:t>Đ/c CVP,</w:t>
      </w:r>
      <w:r w:rsidRPr="0022355E">
        <w:rPr>
          <w:rFonts w:ascii="Times New Roman" w:eastAsia="Times New Roman" w:hAnsi="Times New Roman" w:cs="Times New Roman"/>
          <w:color w:val="CC0000"/>
          <w:sz w:val="33"/>
          <w:szCs w:val="33"/>
        </w:rPr>
        <w:t xml:space="preserve"> </w:t>
      </w:r>
      <w:r w:rsidRPr="0022355E">
        <w:rPr>
          <w:rFonts w:ascii="Times New Roman" w:eastAsia="Times New Roman" w:hAnsi="Times New Roman" w:cs="Times New Roman"/>
          <w:b/>
          <w:bCs/>
          <w:color w:val="CC0000"/>
          <w:sz w:val="33"/>
          <w:szCs w:val="33"/>
        </w:rPr>
        <w:t>Tâm, 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- 14 giờ 00’ Phó Chủ tịch Lê Như Lê: </w:t>
      </w:r>
      <w:r w:rsidRPr="0022355E">
        <w:rPr>
          <w:rFonts w:ascii="Times New Roman" w:eastAsia="Times New Roman" w:hAnsi="Times New Roman" w:cs="Times New Roman"/>
          <w:color w:val="CC0000"/>
          <w:sz w:val="33"/>
          <w:szCs w:val="33"/>
        </w:rPr>
        <w:t xml:space="preserve">Dự họp với Trung tâm PTQĐ tỉnh về chuẩn bị nội dung làm việc, báo cáo đề xuất giải quyết dứt điểm công trình Đường dây 500kV Nhiệt điện Long Phú - Ô Môn và Khu tái định cư phục vụ công trình Đường dây 500kV Nhiệt điện Long Phú Ô Môn. Mời đại diện lãnh đạo: Phòng Nông nghiệp và Môi trường, Phòng Kinh tế, Hạ tầng và Đô thị; </w:t>
      </w:r>
      <w:r w:rsidRPr="0022355E">
        <w:rPr>
          <w:rFonts w:ascii="Times New Roman" w:eastAsia="Times New Roman" w:hAnsi="Times New Roman" w:cs="Times New Roman"/>
          <w:color w:val="3498DB"/>
          <w:sz w:val="33"/>
          <w:szCs w:val="33"/>
        </w:rPr>
        <w:t>Giám đốc </w:t>
      </w:r>
      <w:r w:rsidRPr="0022355E">
        <w:rPr>
          <w:rFonts w:ascii="Times New Roman" w:eastAsia="Times New Roman" w:hAnsi="Times New Roman" w:cs="Times New Roman"/>
          <w:color w:val="CC0000"/>
          <w:sz w:val="33"/>
          <w:szCs w:val="33"/>
        </w:rPr>
        <w:t xml:space="preserve">Trung tâm PTQĐ huyện cùng dự. Điểm tại Phòng họp số 1 Trung tâm Phát triển quỹ đất tỉnh Hậu Giang. </w:t>
      </w:r>
      <w:r w:rsidRPr="0022355E">
        <w:rPr>
          <w:rFonts w:ascii="Times New Roman" w:eastAsia="Times New Roman" w:hAnsi="Times New Roman" w:cs="Times New Roman"/>
          <w:b/>
          <w:bCs/>
          <w:color w:val="CC0000"/>
          <w:sz w:val="33"/>
          <w:szCs w:val="33"/>
        </w:rPr>
        <w:t>Đ/c Lương, 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- 13 giờ 30’ Phó Chủ tịch Lê Như Lê (Ủy nhiệm lãnh đạo Phòng Nông nghiệp và Môi trường):</w:t>
      </w:r>
      <w:r w:rsidRPr="0022355E">
        <w:rPr>
          <w:rFonts w:ascii="Times New Roman" w:eastAsia="Times New Roman" w:hAnsi="Times New Roman" w:cs="Times New Roman"/>
          <w:b/>
          <w:bCs/>
          <w:color w:val="000000"/>
          <w:sz w:val="33"/>
          <w:szCs w:val="33"/>
          <w:shd w:val="clear" w:color="auto" w:fill="FFFFFF"/>
        </w:rPr>
        <w:t xml:space="preserve"> </w:t>
      </w:r>
      <w:r w:rsidRPr="0022355E">
        <w:rPr>
          <w:rFonts w:ascii="Times New Roman" w:eastAsia="Times New Roman" w:hAnsi="Times New Roman" w:cs="Times New Roman"/>
          <w:color w:val="000000"/>
          <w:sz w:val="33"/>
          <w:szCs w:val="33"/>
        </w:rPr>
        <w:t xml:space="preserve">Dự Hội thảo Tổng kết đánh giá hiệu quả Chương trình Khuyến nông trên địa bàn tỉnh Hậu Giang giai đoạn 2021 - 2025. Điểm tại Hội trường 1, Trung tâm Hội nghị tỉnh Hậu Giang. </w:t>
      </w:r>
      <w:r w:rsidRPr="0022355E">
        <w:rPr>
          <w:rFonts w:ascii="Times New Roman" w:eastAsia="Times New Roman" w:hAnsi="Times New Roman" w:cs="Times New Roman"/>
          <w:b/>
          <w:bCs/>
          <w:color w:val="000000"/>
          <w:sz w:val="33"/>
          <w:szCs w:val="33"/>
        </w:rPr>
        <w:t>Đ/c Lương, 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- 13 giờ 30’ Phó Chủ tịch Đỗ Thị Ngọc Trúc: </w:t>
      </w:r>
      <w:r w:rsidRPr="0022355E">
        <w:rPr>
          <w:rFonts w:ascii="Times New Roman" w:eastAsia="Times New Roman" w:hAnsi="Times New Roman" w:cs="Times New Roman"/>
          <w:color w:val="000000"/>
          <w:sz w:val="33"/>
          <w:szCs w:val="33"/>
          <w:shd w:val="clear" w:color="auto" w:fill="FFFFFF"/>
        </w:rPr>
        <w:t>Họp Ban Tổ chức Giải Marathon quốc tế “Mekong Delta Marathon” Hậu Giang lần thứ VI năm 2025. Điểm tại phòng họp số 1 UBND tỉnh. </w:t>
      </w:r>
      <w:r w:rsidRPr="0022355E">
        <w:rPr>
          <w:rFonts w:ascii="Times New Roman" w:eastAsia="Times New Roman" w:hAnsi="Times New Roman" w:cs="Times New Roman"/>
          <w:b/>
          <w:bCs/>
          <w:i/>
          <w:iCs/>
          <w:color w:val="000000"/>
          <w:sz w:val="33"/>
          <w:szCs w:val="33"/>
          <w:shd w:val="clear" w:color="auto" w:fill="FFFFFF"/>
        </w:rPr>
        <w:t xml:space="preserve">Đ/c Lương; NCTH </w:t>
      </w:r>
      <w:r w:rsidRPr="0022355E">
        <w:rPr>
          <w:rFonts w:ascii="Times New Roman" w:eastAsia="Times New Roman" w:hAnsi="Times New Roman" w:cs="Times New Roman"/>
          <w:i/>
          <w:iCs/>
          <w:color w:val="000000"/>
          <w:sz w:val="33"/>
          <w:szCs w:val="33"/>
          <w:shd w:val="clear" w:color="auto" w:fill="FFFFFF"/>
        </w:rPr>
        <w:t>(Theo lịch UBND tỉnh)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lastRenderedPageBreak/>
        <w:t>THỨ NĂM</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(29/5)</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FF0000"/>
          <w:sz w:val="33"/>
          <w:szCs w:val="33"/>
          <w:shd w:val="clear" w:color="auto" w:fill="FFFFFF"/>
        </w:rPr>
        <w:t xml:space="preserve">- 7 giờ 30’ Chủ tịch và Phó Chủ tịch Huỳnh Văn Vũ: </w:t>
      </w:r>
      <w:r w:rsidRPr="0022355E">
        <w:rPr>
          <w:rFonts w:ascii="Times New Roman" w:eastAsia="Times New Roman" w:hAnsi="Times New Roman" w:cs="Times New Roman"/>
          <w:color w:val="FF0000"/>
          <w:sz w:val="33"/>
          <w:szCs w:val="33"/>
          <w:shd w:val="clear" w:color="auto" w:fill="FFFFFF"/>
        </w:rPr>
        <w:t>Dự</w:t>
      </w:r>
      <w:r w:rsidRPr="0022355E">
        <w:rPr>
          <w:rFonts w:ascii="Times New Roman" w:eastAsia="Times New Roman" w:hAnsi="Times New Roman" w:cs="Times New Roman"/>
          <w:i/>
          <w:iCs/>
          <w:color w:val="FF0000"/>
          <w:sz w:val="33"/>
          <w:szCs w:val="33"/>
          <w:shd w:val="clear" w:color="auto" w:fill="FFFFFF"/>
        </w:rPr>
        <w:t xml:space="preserve"> </w:t>
      </w:r>
      <w:r w:rsidRPr="0022355E">
        <w:rPr>
          <w:rFonts w:ascii="Times New Roman" w:eastAsia="Times New Roman" w:hAnsi="Times New Roman" w:cs="Times New Roman"/>
          <w:color w:val="FF0000"/>
          <w:sz w:val="33"/>
          <w:szCs w:val="33"/>
          <w:shd w:val="clear" w:color="auto" w:fill="FFFFFF"/>
        </w:rPr>
        <w:t>tiếp và làm việc với đồng chí Bí thư Tỉnh ủy - Chủ tịch Hội đồng nhân dân tỉnh làm việc với tập thể Ban thường vụ Huyện ủy. Điểm tại Phòng họp số 1 Huyện ủy. </w:t>
      </w:r>
      <w:r w:rsidRPr="0022355E">
        <w:rPr>
          <w:rFonts w:ascii="Times New Roman" w:eastAsia="Times New Roman" w:hAnsi="Times New Roman" w:cs="Times New Roman"/>
          <w:i/>
          <w:iCs/>
          <w:color w:val="FF0000"/>
          <w:sz w:val="33"/>
          <w:szCs w:val="33"/>
          <w:shd w:val="clear" w:color="auto" w:fill="FFFFFF"/>
        </w:rPr>
        <w:t>(Theo lịch HU).</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- 7 giờ 30’</w:t>
      </w:r>
      <w:r w:rsidRPr="0022355E">
        <w:rPr>
          <w:rFonts w:ascii="Times New Roman" w:eastAsia="Times New Roman" w:hAnsi="Times New Roman" w:cs="Times New Roman"/>
          <w:b/>
          <w:bCs/>
          <w:color w:val="CC0000"/>
          <w:sz w:val="33"/>
          <w:szCs w:val="33"/>
          <w:shd w:val="clear" w:color="auto" w:fill="FFFFFF"/>
        </w:rPr>
        <w:t xml:space="preserve"> Phó Chủ tịch Lê Như Lê:</w:t>
      </w:r>
      <w:r w:rsidRPr="0022355E">
        <w:rPr>
          <w:rFonts w:ascii="Times New Roman" w:eastAsia="Times New Roman" w:hAnsi="Times New Roman" w:cs="Times New Roman"/>
          <w:b/>
          <w:bCs/>
          <w:color w:val="000000"/>
          <w:sz w:val="33"/>
          <w:szCs w:val="33"/>
          <w:shd w:val="clear" w:color="auto" w:fill="FFFFFF"/>
        </w:rPr>
        <w:t xml:space="preserve"> </w:t>
      </w:r>
      <w:r w:rsidRPr="0022355E">
        <w:rPr>
          <w:rFonts w:ascii="Times New Roman" w:eastAsia="Times New Roman" w:hAnsi="Times New Roman" w:cs="Times New Roman"/>
          <w:color w:val="000000"/>
          <w:sz w:val="33"/>
          <w:szCs w:val="33"/>
          <w:shd w:val="clear" w:color="auto" w:fill="FFFFFF"/>
        </w:rPr>
        <w:t>Dự tiếp Đoàn</w:t>
      </w:r>
      <w:r w:rsidRPr="0022355E">
        <w:rPr>
          <w:rFonts w:ascii="Times New Roman" w:eastAsia="Times New Roman" w:hAnsi="Times New Roman" w:cs="Times New Roman"/>
          <w:b/>
          <w:bCs/>
          <w:color w:val="000000"/>
          <w:sz w:val="33"/>
          <w:szCs w:val="33"/>
          <w:shd w:val="clear" w:color="auto" w:fill="FFFFFF"/>
        </w:rPr>
        <w:t xml:space="preserve"> </w:t>
      </w:r>
      <w:r w:rsidRPr="0022355E">
        <w:rPr>
          <w:rFonts w:ascii="Times New Roman" w:eastAsia="Times New Roman" w:hAnsi="Times New Roman" w:cs="Times New Roman"/>
          <w:color w:val="000000"/>
          <w:sz w:val="33"/>
          <w:szCs w:val="33"/>
        </w:rPr>
        <w:t xml:space="preserve">Kiểm tra công tác bảo vệ bí mật nhà nước của tỉnh. Mời đại diện lãnh đạo các phòng, ban chuyên môn và 04 đơn vị sự nghiệp khác trực thuộc UBND huyện. Điểm tại Phòng họp trực tuyến UBND huyện. </w:t>
      </w:r>
      <w:r w:rsidRPr="0022355E">
        <w:rPr>
          <w:rFonts w:ascii="Times New Roman" w:eastAsia="Times New Roman" w:hAnsi="Times New Roman" w:cs="Times New Roman"/>
          <w:b/>
          <w:bCs/>
          <w:color w:val="000000"/>
          <w:sz w:val="33"/>
          <w:szCs w:val="33"/>
        </w:rPr>
        <w:t>Đ/c CVP, Tâm, NC.</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- 7 giờ 00’ Phó Chủ tịch Đỗ Thị Ngọc Trúc:</w:t>
      </w:r>
      <w:r w:rsidRPr="0022355E">
        <w:rPr>
          <w:rFonts w:ascii="Times New Roman" w:eastAsia="Times New Roman" w:hAnsi="Times New Roman" w:cs="Times New Roman"/>
          <w:b/>
          <w:bCs/>
          <w:i/>
          <w:iCs/>
          <w:color w:val="000000"/>
          <w:sz w:val="33"/>
          <w:szCs w:val="33"/>
          <w:shd w:val="clear" w:color="auto" w:fill="FFFFFF"/>
        </w:rPr>
        <w:t>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FF0000"/>
          <w:sz w:val="32"/>
          <w:szCs w:val="32"/>
          <w:shd w:val="clear" w:color="auto" w:fill="FFFFFF"/>
        </w:rPr>
        <w:t xml:space="preserve">- 15 giờ 00’ Chủ tịch, Phó Chủ tịch Huỳnh Văn Vũ và </w:t>
      </w:r>
      <w:r w:rsidRPr="0022355E">
        <w:rPr>
          <w:rFonts w:ascii="Times New Roman" w:eastAsia="Times New Roman" w:hAnsi="Times New Roman" w:cs="Times New Roman"/>
          <w:b/>
          <w:bCs/>
          <w:color w:val="3300CC"/>
          <w:sz w:val="32"/>
          <w:szCs w:val="32"/>
          <w:shd w:val="clear" w:color="auto" w:fill="FFFFFF"/>
        </w:rPr>
        <w:t>Lê Như Lê</w:t>
      </w:r>
      <w:r w:rsidRPr="0022355E">
        <w:rPr>
          <w:rFonts w:ascii="Times New Roman" w:eastAsia="Times New Roman" w:hAnsi="Times New Roman" w:cs="Times New Roman"/>
          <w:b/>
          <w:bCs/>
          <w:color w:val="FF0000"/>
          <w:sz w:val="32"/>
          <w:szCs w:val="32"/>
          <w:shd w:val="clear" w:color="auto" w:fill="FFFFFF"/>
        </w:rPr>
        <w:t xml:space="preserve">: </w:t>
      </w:r>
      <w:r w:rsidRPr="0022355E">
        <w:rPr>
          <w:rFonts w:ascii="Times New Roman" w:eastAsia="Times New Roman" w:hAnsi="Times New Roman" w:cs="Times New Roman"/>
          <w:color w:val="FF0000"/>
          <w:sz w:val="32"/>
          <w:szCs w:val="32"/>
          <w:shd w:val="clear" w:color="auto" w:fill="FFFFFF"/>
        </w:rPr>
        <w:t>Dự Họp Ban Thường vụ Tỉnh ủy. Điểm tại Hội trường Tỉnh ủy </w:t>
      </w:r>
      <w:r w:rsidRPr="0022355E">
        <w:rPr>
          <w:rFonts w:ascii="Times New Roman" w:eastAsia="Times New Roman" w:hAnsi="Times New Roman" w:cs="Times New Roman"/>
          <w:i/>
          <w:iCs/>
          <w:color w:val="FF0000"/>
          <w:sz w:val="32"/>
          <w:szCs w:val="32"/>
          <w:shd w:val="clear" w:color="auto" w:fill="FFFFFF"/>
        </w:rPr>
        <w:t>(Theo lịch Tỉnh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FF0000"/>
          <w:sz w:val="32"/>
          <w:szCs w:val="32"/>
          <w:shd w:val="clear" w:color="auto" w:fill="FFFFFF"/>
        </w:rPr>
        <w:t xml:space="preserve">- 13 giờ 00’ Phó Chủ tịch Đỗ Thị Ngọc Trúc: </w:t>
      </w:r>
      <w:r w:rsidRPr="0022355E">
        <w:rPr>
          <w:rFonts w:ascii="Times New Roman" w:eastAsia="Times New Roman" w:hAnsi="Times New Roman" w:cs="Times New Roman"/>
          <w:color w:val="000099"/>
          <w:sz w:val="32"/>
          <w:szCs w:val="32"/>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t>THỨ SÁU</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(30/5)</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- 7 giờ 30’ Chủ tịch:</w:t>
      </w:r>
      <w:r w:rsidRPr="0022355E">
        <w:rPr>
          <w:rFonts w:ascii="Times New Roman" w:eastAsia="Times New Roman" w:hAnsi="Times New Roman" w:cs="Times New Roman"/>
          <w:color w:val="000000"/>
          <w:sz w:val="33"/>
          <w:szCs w:val="33"/>
          <w:shd w:val="clear" w:color="auto" w:fill="FFFFFF"/>
        </w:rPr>
        <w:t> Dự Hội nghị Tổng kết các Chỉ số cạnh tranh cấp tỉnh; sơ kết thỏa thuận giữa UBND tỉnh Hậu Giang và Liên đoàn Thương mại và Công nghiệp Việt Nam - Chi nhánh Đồng bằng sông Cửu Long (giai đoạn 2022 - 2025). Mời Trưởng phòng Nội vụ và công chức phụ trách CCHC cùng dự. Điểm tại Hội trường UBND tỉnh. </w:t>
      </w:r>
      <w:r w:rsidRPr="0022355E">
        <w:rPr>
          <w:rFonts w:ascii="Times New Roman" w:eastAsia="Times New Roman" w:hAnsi="Times New Roman" w:cs="Times New Roman"/>
          <w:b/>
          <w:bCs/>
          <w:i/>
          <w:iCs/>
          <w:color w:val="000000"/>
          <w:sz w:val="33"/>
          <w:szCs w:val="33"/>
          <w:shd w:val="clear" w:color="auto" w:fill="FFFFFF"/>
        </w:rPr>
        <w:t xml:space="preserve">Đ/c CVP; NCTH </w:t>
      </w:r>
      <w:r w:rsidRPr="0022355E">
        <w:rPr>
          <w:rFonts w:ascii="Times New Roman" w:eastAsia="Times New Roman" w:hAnsi="Times New Roman" w:cs="Times New Roman"/>
          <w:i/>
          <w:iCs/>
          <w:color w:val="000000"/>
          <w:sz w:val="33"/>
          <w:szCs w:val="33"/>
          <w:shd w:val="clear" w:color="auto" w:fill="FFFFFF"/>
        </w:rPr>
        <w:t>(Theo lịch UBND tỉnh)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- 7 giờ 30’ Phó Chủ tịch Huỳnh Văn Vũ và Lê Như Lê:</w:t>
      </w:r>
      <w:r w:rsidRPr="0022355E">
        <w:rPr>
          <w:rFonts w:ascii="Times New Roman" w:eastAsia="Times New Roman" w:hAnsi="Times New Roman" w:cs="Times New Roman"/>
          <w:color w:val="CC0000"/>
          <w:sz w:val="33"/>
          <w:szCs w:val="33"/>
          <w:shd w:val="clear" w:color="auto" w:fill="FFFFFF"/>
        </w:rPr>
        <w:t> Dự Hội nghị tổng kết công tác kiểm tra, giám sát nhiệm kỳ 2020 - 2025. </w:t>
      </w:r>
      <w:r w:rsidRPr="0022355E">
        <w:rPr>
          <w:rFonts w:ascii="Times New Roman" w:eastAsia="Times New Roman" w:hAnsi="Times New Roman" w:cs="Times New Roman"/>
          <w:color w:val="CC0000"/>
          <w:sz w:val="33"/>
          <w:szCs w:val="33"/>
        </w:rPr>
        <w:t xml:space="preserve">Điểm tại Hội trường Huyện ủy. </w:t>
      </w:r>
      <w:r w:rsidRPr="0022355E">
        <w:rPr>
          <w:rFonts w:ascii="Times New Roman" w:eastAsia="Times New Roman" w:hAnsi="Times New Roman" w:cs="Times New Roman"/>
          <w:b/>
          <w:bCs/>
          <w:color w:val="CC0000"/>
          <w:sz w:val="33"/>
          <w:szCs w:val="33"/>
        </w:rPr>
        <w:t>Đ/c CVP.</w:t>
      </w:r>
      <w:r w:rsidRPr="0022355E">
        <w:rPr>
          <w:rFonts w:ascii="Times New Roman" w:eastAsia="Times New Roman" w:hAnsi="Times New Roman" w:cs="Times New Roman"/>
          <w:color w:val="CC0000"/>
          <w:sz w:val="33"/>
          <w:szCs w:val="33"/>
        </w:rPr>
        <w:t> </w:t>
      </w:r>
      <w:r w:rsidRPr="0022355E">
        <w:rPr>
          <w:rFonts w:ascii="Times New Roman" w:eastAsia="Times New Roman" w:hAnsi="Times New Roman" w:cs="Times New Roman"/>
          <w:i/>
          <w:iCs/>
          <w:color w:val="CC0000"/>
          <w:sz w:val="33"/>
          <w:szCs w:val="33"/>
        </w:rPr>
        <w:t>(Theo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99"/>
          <w:sz w:val="33"/>
          <w:szCs w:val="33"/>
          <w:shd w:val="clear" w:color="auto" w:fill="FFFFFF"/>
        </w:rPr>
        <w:t>- 7 giờ 00’  Phó Chủ tịch Đỗ Thị Ngọc Trúc:</w:t>
      </w:r>
      <w:r w:rsidRPr="0022355E">
        <w:rPr>
          <w:rFonts w:ascii="Times New Roman" w:eastAsia="Times New Roman" w:hAnsi="Times New Roman" w:cs="Times New Roman"/>
          <w:color w:val="000099"/>
          <w:sz w:val="33"/>
          <w:szCs w:val="33"/>
          <w:shd w:val="clear" w:color="auto" w:fill="FFFFFF"/>
        </w:rPr>
        <w:t xml:space="preserve"> Dự Lễ Tổng kết năm học 2024-2025 Trường THPT Lương Thế Vinh. Điểm tại Trường THPT Lương Thế Vinh. </w:t>
      </w:r>
      <w:r w:rsidRPr="0022355E">
        <w:rPr>
          <w:rFonts w:ascii="Times New Roman" w:eastAsia="Times New Roman" w:hAnsi="Times New Roman" w:cs="Times New Roman"/>
          <w:b/>
          <w:bCs/>
          <w:i/>
          <w:iCs/>
          <w:color w:val="000099"/>
          <w:sz w:val="33"/>
          <w:szCs w:val="33"/>
          <w:shd w:val="clear" w:color="auto" w:fill="FFFFFF"/>
        </w:rPr>
        <w:t>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- 6 giờ 30’  Phó Chủ tịch Đỗ Thị Ngọc Trúc </w:t>
      </w:r>
      <w:r w:rsidRPr="0022355E">
        <w:rPr>
          <w:rFonts w:ascii="Times New Roman" w:eastAsia="Times New Roman" w:hAnsi="Times New Roman" w:cs="Times New Roman"/>
          <w:b/>
          <w:bCs/>
          <w:color w:val="CC0000"/>
          <w:sz w:val="33"/>
          <w:szCs w:val="33"/>
          <w:shd w:val="clear" w:color="auto" w:fill="FFFFFF"/>
        </w:rPr>
        <w:t>(Ủy nhiệm lãnh đạo Trung tâm Y tế huyện):</w:t>
      </w:r>
      <w:r w:rsidRPr="0022355E">
        <w:rPr>
          <w:rFonts w:ascii="Times New Roman" w:eastAsia="Times New Roman" w:hAnsi="Times New Roman" w:cs="Times New Roman"/>
          <w:color w:val="000000"/>
          <w:sz w:val="33"/>
          <w:szCs w:val="33"/>
          <w:shd w:val="clear" w:color="auto" w:fill="FFFFFF"/>
        </w:rPr>
        <w:t xml:space="preserve"> Dự Lễ Mittinh, diễu hành hưởng ứng ngày Thế giới không thuốc lá (31/5) và Tuần lễ quốc gia không thuốc lá năm 2025. Điểm tại Quảng trường khu hành chính huyện Long Mỹ. </w:t>
      </w:r>
      <w:r w:rsidRPr="0022355E">
        <w:rPr>
          <w:rFonts w:ascii="Times New Roman" w:eastAsia="Times New Roman" w:hAnsi="Times New Roman" w:cs="Times New Roman"/>
          <w:b/>
          <w:bCs/>
          <w:i/>
          <w:iCs/>
          <w:color w:val="000000"/>
          <w:sz w:val="33"/>
          <w:szCs w:val="33"/>
          <w:shd w:val="clear" w:color="auto" w:fill="FFFFFF"/>
        </w:rPr>
        <w:t>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lastRenderedPageBreak/>
        <w:t>- 14 giờ 00’ Chủ tịch:</w:t>
      </w:r>
      <w:r w:rsidRPr="0022355E">
        <w:rPr>
          <w:rFonts w:ascii="Times New Roman" w:eastAsia="Times New Roman" w:hAnsi="Times New Roman" w:cs="Times New Roman"/>
          <w:b/>
          <w:bCs/>
          <w:i/>
          <w:iCs/>
          <w:color w:val="CC0000"/>
          <w:sz w:val="33"/>
          <w:szCs w:val="33"/>
          <w:shd w:val="clear" w:color="auto" w:fill="FFFFFF"/>
        </w:rPr>
        <w:t xml:space="preserve"> </w:t>
      </w:r>
      <w:r w:rsidRPr="0022355E">
        <w:rPr>
          <w:rFonts w:ascii="Times New Roman" w:eastAsia="Times New Roman" w:hAnsi="Times New Roman" w:cs="Times New Roman"/>
          <w:color w:val="CC0000"/>
          <w:sz w:val="33"/>
          <w:szCs w:val="33"/>
          <w:shd w:val="clear" w:color="auto" w:fill="FFFFFF"/>
        </w:rPr>
        <w:t xml:space="preserve">Dự Công bố quyết định thăng cấp, nâng lương cấp bậc hàm năm 2025, quyết định nghỉ công tác hưởng chế độ hưu trí. Điểm tại Hội trường Công an tỉnh. </w:t>
      </w:r>
      <w:r w:rsidRPr="0022355E">
        <w:rPr>
          <w:rFonts w:ascii="Times New Roman" w:eastAsia="Times New Roman" w:hAnsi="Times New Roman" w:cs="Times New Roman"/>
          <w:b/>
          <w:bCs/>
          <w:color w:val="CC0000"/>
          <w:sz w:val="33"/>
          <w:szCs w:val="33"/>
          <w:shd w:val="clear" w:color="auto" w:fill="FFFFFF"/>
        </w:rPr>
        <w:t>NC.</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99"/>
          <w:sz w:val="33"/>
          <w:szCs w:val="33"/>
          <w:shd w:val="clear" w:color="auto" w:fill="FFFFFF"/>
        </w:rPr>
        <w:t xml:space="preserve">- 13 giờ 30’  Phó Chủ tịch Lê Như: </w:t>
      </w:r>
      <w:r w:rsidRPr="0022355E">
        <w:rPr>
          <w:rFonts w:ascii="Times New Roman" w:eastAsia="Times New Roman" w:hAnsi="Times New Roman" w:cs="Times New Roman"/>
          <w:color w:val="000099"/>
          <w:sz w:val="33"/>
          <w:szCs w:val="33"/>
          <w:shd w:val="clear" w:color="auto" w:fill="FFFFFF"/>
        </w:rPr>
        <w:t>Đi kiểm tra các công trình văn hóa nông thôn mới trên địa bàn huyện cùng với Ban QLDA huyện.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xml:space="preserve">- 13 giờ 00’  Phó Chủ tịch Đỗ Thị Ngọc Trúc: </w:t>
      </w:r>
      <w:r w:rsidRPr="0022355E">
        <w:rPr>
          <w:rFonts w:ascii="Times New Roman" w:eastAsia="Times New Roman" w:hAnsi="Times New Roman" w:cs="Times New Roman"/>
          <w:color w:val="000000"/>
          <w:sz w:val="33"/>
          <w:szCs w:val="33"/>
          <w:shd w:val="clear" w:color="auto" w:fill="FFFFFF"/>
        </w:rPr>
        <w:t>Làm việc tại cơ quan.</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CC0000"/>
          <w:sz w:val="33"/>
          <w:szCs w:val="33"/>
          <w:shd w:val="clear" w:color="auto" w:fill="FFFFFF"/>
        </w:rPr>
        <w:t>- 14 giờ 00’ Phó Chủ tịch Huỳnh Văn Vũ:</w:t>
      </w:r>
      <w:r w:rsidRPr="0022355E">
        <w:rPr>
          <w:rFonts w:ascii="Times New Roman" w:eastAsia="Times New Roman" w:hAnsi="Times New Roman" w:cs="Times New Roman"/>
          <w:b/>
          <w:bCs/>
          <w:i/>
          <w:iCs/>
          <w:color w:val="CC0000"/>
          <w:sz w:val="33"/>
          <w:szCs w:val="33"/>
          <w:shd w:val="clear" w:color="auto" w:fill="FFFFFF"/>
        </w:rPr>
        <w:t xml:space="preserve"> </w:t>
      </w:r>
      <w:r w:rsidRPr="0022355E">
        <w:rPr>
          <w:rFonts w:ascii="Times New Roman" w:eastAsia="Times New Roman" w:hAnsi="Times New Roman" w:cs="Times New Roman"/>
          <w:color w:val="CC0000"/>
          <w:sz w:val="33"/>
          <w:szCs w:val="33"/>
          <w:shd w:val="clear" w:color="auto" w:fill="FFFFFF"/>
        </w:rPr>
        <w:t xml:space="preserve">Dự triển khai Quyết định nghỉ hưu đối với cán bộ. Mời đại diện lãnh đạo: Ban Tổ chức Huyện ủy, Phòng Nội vụ huyện và Toàn thể cán bộ, công chức xã Tân Phước Hưng (Giao Phòng Nội vụ chuẩn bị nội dung). Điểm tại Hội trường UBND xã Tân Phước Hưng. </w:t>
      </w:r>
      <w:r w:rsidRPr="0022355E">
        <w:rPr>
          <w:rFonts w:ascii="Times New Roman" w:eastAsia="Times New Roman" w:hAnsi="Times New Roman" w:cs="Times New Roman"/>
          <w:b/>
          <w:bCs/>
          <w:color w:val="CC0000"/>
          <w:sz w:val="33"/>
          <w:szCs w:val="33"/>
          <w:shd w:val="clear" w:color="auto" w:fill="FFFFFF"/>
        </w:rPr>
        <w:t>NCTH.</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00"/>
        </w:rPr>
        <w:t>CHỦ NHẬT</w:t>
      </w:r>
      <w:r w:rsidRPr="0022355E">
        <w:rPr>
          <w:rFonts w:ascii="Times New Roman" w:eastAsia="Times New Roman" w:hAnsi="Times New Roman" w:cs="Times New Roman"/>
          <w:color w:val="000000"/>
          <w:sz w:val="33"/>
          <w:szCs w:val="33"/>
          <w:shd w:val="clear" w:color="auto" w:fill="FFFF00"/>
        </w:rPr>
        <w:t xml:space="preserve"> </w:t>
      </w:r>
      <w:r w:rsidRPr="0022355E">
        <w:rPr>
          <w:rFonts w:ascii="Times New Roman" w:eastAsia="Times New Roman" w:hAnsi="Times New Roman" w:cs="Times New Roman"/>
          <w:b/>
          <w:bCs/>
          <w:color w:val="000000"/>
          <w:sz w:val="33"/>
          <w:szCs w:val="33"/>
          <w:shd w:val="clear" w:color="auto" w:fill="FFFF00"/>
        </w:rPr>
        <w:t>(01/6)</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99"/>
          <w:sz w:val="33"/>
          <w:szCs w:val="33"/>
          <w:shd w:val="clear" w:color="auto" w:fill="FFFFFF"/>
        </w:rPr>
        <w:t>- 7 giờ 30’ Chủ tịch và Phó Chủ tịch Huỳnh Văn Vũ:</w:t>
      </w:r>
      <w:r w:rsidRPr="0022355E">
        <w:rPr>
          <w:rFonts w:ascii="Times New Roman" w:eastAsia="Times New Roman" w:hAnsi="Times New Roman" w:cs="Times New Roman"/>
          <w:color w:val="000099"/>
          <w:sz w:val="33"/>
          <w:szCs w:val="33"/>
        </w:rPr>
        <w:t> Dự </w:t>
      </w:r>
      <w:r w:rsidRPr="0022355E">
        <w:rPr>
          <w:rFonts w:ascii="Times New Roman" w:eastAsia="Times New Roman" w:hAnsi="Times New Roman" w:cs="Times New Roman"/>
          <w:color w:val="000099"/>
          <w:sz w:val="33"/>
          <w:szCs w:val="33"/>
          <w:shd w:val="clear" w:color="auto" w:fill="FFFFFF"/>
        </w:rPr>
        <w:t>Hội nghị đóng góp Văn kiện Đại hội đại biểu Đảng bộ các xã, </w:t>
      </w:r>
      <w:r w:rsidRPr="0022355E">
        <w:rPr>
          <w:rFonts w:ascii="Times New Roman" w:eastAsia="Times New Roman" w:hAnsi="Times New Roman" w:cs="Times New Roman"/>
          <w:color w:val="000099"/>
          <w:sz w:val="33"/>
          <w:szCs w:val="33"/>
        </w:rPr>
        <w:t>xã Phụng Hiệp, xã Hiệp Hưng, xã Tân Phước Hưng, xã Hòa An, xã Tân Bình, xã Thạnh Hòa, xã Phương bình, nhiệm kỳ 2025 - 2030. </w:t>
      </w:r>
      <w:r w:rsidRPr="0022355E">
        <w:rPr>
          <w:rFonts w:ascii="Times New Roman" w:eastAsia="Times New Roman" w:hAnsi="Times New Roman" w:cs="Times New Roman"/>
          <w:color w:val="000099"/>
          <w:sz w:val="33"/>
          <w:szCs w:val="33"/>
          <w:shd w:val="clear" w:color="auto" w:fill="FFFFFF"/>
        </w:rPr>
        <w:t>Điểm tại Hội trường Huyện ủy</w:t>
      </w:r>
      <w:r w:rsidRPr="0022355E">
        <w:rPr>
          <w:rFonts w:ascii="Times New Roman" w:eastAsia="Times New Roman" w:hAnsi="Times New Roman" w:cs="Times New Roman"/>
          <w:i/>
          <w:iCs/>
          <w:color w:val="000099"/>
          <w:sz w:val="33"/>
          <w:szCs w:val="33"/>
          <w:shd w:val="clear" w:color="auto" w:fill="FFFFFF"/>
        </w:rPr>
        <w:t>.(Theo lịch Huyện ủy)</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color w:val="000000"/>
          <w:sz w:val="33"/>
          <w:szCs w:val="33"/>
          <w:shd w:val="clear" w:color="auto" w:fill="FFFFFF"/>
        </w:rPr>
        <w:t>- 8 giờ 00’ Phó Chủ tịch Đỗ Thị Ngọc Trúc:</w:t>
      </w:r>
      <w:r w:rsidRPr="0022355E">
        <w:rPr>
          <w:rFonts w:ascii="Times New Roman" w:eastAsia="Times New Roman" w:hAnsi="Times New Roman" w:cs="Times New Roman"/>
          <w:color w:val="000000"/>
          <w:sz w:val="33"/>
          <w:szCs w:val="33"/>
        </w:rPr>
        <w:t xml:space="preserve"> Dự Lễ phát động ngày Quốc tế thiếu nhi 01/6</w:t>
      </w:r>
      <w:r w:rsidRPr="0022355E">
        <w:rPr>
          <w:rFonts w:ascii="Times New Roman" w:eastAsia="Times New Roman" w:hAnsi="Times New Roman" w:cs="Times New Roman"/>
          <w:color w:val="000000"/>
          <w:sz w:val="33"/>
          <w:szCs w:val="33"/>
          <w:shd w:val="clear" w:color="auto" w:fill="FFFFFF"/>
        </w:rPr>
        <w:t>.</w:t>
      </w:r>
      <w:r w:rsidRPr="0022355E">
        <w:rPr>
          <w:rFonts w:ascii="Times New Roman" w:eastAsia="Times New Roman" w:hAnsi="Times New Roman" w:cs="Times New Roman"/>
          <w:color w:val="000000"/>
          <w:sz w:val="33"/>
          <w:szCs w:val="33"/>
        </w:rPr>
        <w:t xml:space="preserve"> Mời Đại diện Thường trực: Huyện ủy, Hội đồng nhân dân, Ủy ban Mặt trận Tổ quốc Việt Nam huyện. Đại diện lãnh đạo các phòng, ban, ngành và đoàn thể huyện, Ủy ban nhân dân các xã, thị trấn gồm: Phụng Hiệp, Hòa Mỹ, Cây Dương và Hiệp Hưng và Ban Giám hiệu Trường Tiểu học Phụng Hiệp. Điểm tại Trường Tiểu học Phụng Hiệp </w:t>
      </w:r>
      <w:r w:rsidRPr="0022355E">
        <w:rPr>
          <w:rFonts w:ascii="Times New Roman" w:eastAsia="Times New Roman" w:hAnsi="Times New Roman" w:cs="Times New Roman"/>
          <w:i/>
          <w:iCs/>
          <w:color w:val="000000"/>
          <w:sz w:val="33"/>
          <w:szCs w:val="33"/>
        </w:rPr>
        <w:t>(Ấp Thắng Mỹ, xã Phụng Hiệp, huyện Phụng Hiệp, tỉnh Hậu Giang).</w:t>
      </w:r>
      <w:r w:rsidRPr="0022355E">
        <w:rPr>
          <w:rFonts w:ascii="Times New Roman" w:eastAsia="Times New Roman" w:hAnsi="Times New Roman" w:cs="Times New Roman"/>
          <w:color w:val="000000"/>
          <w:sz w:val="33"/>
          <w:szCs w:val="33"/>
        </w:rPr>
        <w:t xml:space="preserve"> </w:t>
      </w:r>
      <w:r w:rsidRPr="0022355E">
        <w:rPr>
          <w:rFonts w:ascii="Times New Roman" w:eastAsia="Times New Roman" w:hAnsi="Times New Roman" w:cs="Times New Roman"/>
          <w:b/>
          <w:bCs/>
          <w:color w:val="000000"/>
          <w:sz w:val="33"/>
          <w:szCs w:val="33"/>
          <w:shd w:val="clear" w:color="auto" w:fill="FFFFFF"/>
        </w:rPr>
        <w:t xml:space="preserve">NCTH. </w:t>
      </w: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p>
    <w:p w:rsidR="0022355E" w:rsidRPr="0022355E" w:rsidRDefault="0022355E" w:rsidP="0022355E">
      <w:pPr>
        <w:spacing w:before="100" w:beforeAutospacing="1" w:after="100" w:afterAutospacing="1" w:line="240" w:lineRule="auto"/>
        <w:jc w:val="both"/>
        <w:rPr>
          <w:rFonts w:ascii="Times New Roman" w:eastAsia="Times New Roman" w:hAnsi="Times New Roman" w:cs="Times New Roman"/>
          <w:sz w:val="24"/>
          <w:szCs w:val="24"/>
        </w:rPr>
      </w:pPr>
      <w:r w:rsidRPr="0022355E">
        <w:rPr>
          <w:rFonts w:ascii="Times New Roman" w:eastAsia="Times New Roman" w:hAnsi="Times New Roman" w:cs="Times New Roman"/>
          <w:b/>
          <w:bCs/>
          <w:i/>
          <w:iCs/>
          <w:color w:val="E74C3C"/>
          <w:sz w:val="33"/>
          <w:szCs w:val="33"/>
        </w:rPr>
        <w:t>Ghi chú:</w:t>
      </w:r>
      <w:r w:rsidRPr="0022355E">
        <w:rPr>
          <w:rFonts w:ascii="Times New Roman" w:eastAsia="Times New Roman" w:hAnsi="Times New Roman" w:cs="Times New Roman"/>
          <w:i/>
          <w:iCs/>
          <w:color w:val="E74C3C"/>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16701" w:rsidRDefault="00E16701" w:rsidP="00E16701">
      <w:pPr>
        <w:pStyle w:val="NormalWeb"/>
        <w:jc w:val="both"/>
      </w:pPr>
      <w:bookmarkStart w:id="0" w:name="_GoBack"/>
      <w:bookmarkEnd w:id="0"/>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C7" w:rsidRDefault="00D274C7">
      <w:pPr>
        <w:spacing w:after="0" w:line="240" w:lineRule="auto"/>
      </w:pPr>
      <w:r>
        <w:separator/>
      </w:r>
    </w:p>
  </w:endnote>
  <w:endnote w:type="continuationSeparator" w:id="0">
    <w:p w:rsidR="00D274C7" w:rsidRDefault="00D2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C7" w:rsidRDefault="00D274C7">
      <w:pPr>
        <w:spacing w:after="0" w:line="240" w:lineRule="auto"/>
      </w:pPr>
      <w:r>
        <w:separator/>
      </w:r>
    </w:p>
  </w:footnote>
  <w:footnote w:type="continuationSeparator" w:id="0">
    <w:p w:rsidR="00D274C7" w:rsidRDefault="00D2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22355E">
      <w:rPr>
        <w:noProof/>
      </w:rPr>
      <w:t>5</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D"/>
    <w:rsid w:val="000168D9"/>
    <w:rsid w:val="00020DDB"/>
    <w:rsid w:val="000230BD"/>
    <w:rsid w:val="00023193"/>
    <w:rsid w:val="00023D73"/>
    <w:rsid w:val="00051C20"/>
    <w:rsid w:val="0005373B"/>
    <w:rsid w:val="000717A2"/>
    <w:rsid w:val="00074F92"/>
    <w:rsid w:val="00083904"/>
    <w:rsid w:val="000925A7"/>
    <w:rsid w:val="000959E0"/>
    <w:rsid w:val="000A6333"/>
    <w:rsid w:val="000B26B9"/>
    <w:rsid w:val="000C10B1"/>
    <w:rsid w:val="000D69DF"/>
    <w:rsid w:val="000E562C"/>
    <w:rsid w:val="000F516F"/>
    <w:rsid w:val="00134612"/>
    <w:rsid w:val="001379D0"/>
    <w:rsid w:val="00145812"/>
    <w:rsid w:val="00145928"/>
    <w:rsid w:val="00145A1E"/>
    <w:rsid w:val="00150664"/>
    <w:rsid w:val="00162859"/>
    <w:rsid w:val="0017184A"/>
    <w:rsid w:val="001808F4"/>
    <w:rsid w:val="0019524A"/>
    <w:rsid w:val="001B2C38"/>
    <w:rsid w:val="001D17CD"/>
    <w:rsid w:val="001D3616"/>
    <w:rsid w:val="001D5657"/>
    <w:rsid w:val="001F4F15"/>
    <w:rsid w:val="002177F1"/>
    <w:rsid w:val="0022355E"/>
    <w:rsid w:val="00234DA8"/>
    <w:rsid w:val="00235851"/>
    <w:rsid w:val="00246332"/>
    <w:rsid w:val="002542AB"/>
    <w:rsid w:val="00267672"/>
    <w:rsid w:val="0027265B"/>
    <w:rsid w:val="00274B3B"/>
    <w:rsid w:val="002806D7"/>
    <w:rsid w:val="002828C2"/>
    <w:rsid w:val="002869DB"/>
    <w:rsid w:val="002A5B67"/>
    <w:rsid w:val="002B5783"/>
    <w:rsid w:val="002B60BD"/>
    <w:rsid w:val="002C1E93"/>
    <w:rsid w:val="002C70C5"/>
    <w:rsid w:val="002C7777"/>
    <w:rsid w:val="002E0953"/>
    <w:rsid w:val="002E5906"/>
    <w:rsid w:val="002E7047"/>
    <w:rsid w:val="002F0D49"/>
    <w:rsid w:val="003016A7"/>
    <w:rsid w:val="003038EA"/>
    <w:rsid w:val="00307C81"/>
    <w:rsid w:val="0031226E"/>
    <w:rsid w:val="00332BC8"/>
    <w:rsid w:val="003333F6"/>
    <w:rsid w:val="00333D04"/>
    <w:rsid w:val="00336B51"/>
    <w:rsid w:val="00340116"/>
    <w:rsid w:val="00352C8E"/>
    <w:rsid w:val="00354E46"/>
    <w:rsid w:val="00356D44"/>
    <w:rsid w:val="0036189E"/>
    <w:rsid w:val="00361BD8"/>
    <w:rsid w:val="00367095"/>
    <w:rsid w:val="0037020D"/>
    <w:rsid w:val="003713C6"/>
    <w:rsid w:val="003719B1"/>
    <w:rsid w:val="0037294E"/>
    <w:rsid w:val="00375800"/>
    <w:rsid w:val="003907D5"/>
    <w:rsid w:val="00394CA3"/>
    <w:rsid w:val="003A151F"/>
    <w:rsid w:val="003D19ED"/>
    <w:rsid w:val="003E4372"/>
    <w:rsid w:val="003E6D6E"/>
    <w:rsid w:val="003F3319"/>
    <w:rsid w:val="003F3721"/>
    <w:rsid w:val="003F41E5"/>
    <w:rsid w:val="004007AA"/>
    <w:rsid w:val="0040523F"/>
    <w:rsid w:val="00414DB3"/>
    <w:rsid w:val="00417B0F"/>
    <w:rsid w:val="0042229B"/>
    <w:rsid w:val="00431D39"/>
    <w:rsid w:val="00440CB1"/>
    <w:rsid w:val="004524A8"/>
    <w:rsid w:val="00452E99"/>
    <w:rsid w:val="00453A0F"/>
    <w:rsid w:val="004642B9"/>
    <w:rsid w:val="00464E91"/>
    <w:rsid w:val="004662B2"/>
    <w:rsid w:val="00466D02"/>
    <w:rsid w:val="00470DE7"/>
    <w:rsid w:val="00497BA4"/>
    <w:rsid w:val="00497BE3"/>
    <w:rsid w:val="004A1017"/>
    <w:rsid w:val="004B00FB"/>
    <w:rsid w:val="004B276C"/>
    <w:rsid w:val="004C06BB"/>
    <w:rsid w:val="004C0845"/>
    <w:rsid w:val="004C1ECA"/>
    <w:rsid w:val="004D090A"/>
    <w:rsid w:val="004D4879"/>
    <w:rsid w:val="004E2210"/>
    <w:rsid w:val="004E7DFC"/>
    <w:rsid w:val="00500FA2"/>
    <w:rsid w:val="00502CD5"/>
    <w:rsid w:val="00525EC5"/>
    <w:rsid w:val="005264AF"/>
    <w:rsid w:val="005327E5"/>
    <w:rsid w:val="00534086"/>
    <w:rsid w:val="00536B05"/>
    <w:rsid w:val="005610E0"/>
    <w:rsid w:val="00562CD5"/>
    <w:rsid w:val="005651B3"/>
    <w:rsid w:val="00574CBF"/>
    <w:rsid w:val="005757CA"/>
    <w:rsid w:val="005801CF"/>
    <w:rsid w:val="00582848"/>
    <w:rsid w:val="0058561A"/>
    <w:rsid w:val="00587147"/>
    <w:rsid w:val="0059238E"/>
    <w:rsid w:val="005A4E30"/>
    <w:rsid w:val="005A717D"/>
    <w:rsid w:val="005B1892"/>
    <w:rsid w:val="005B5A1D"/>
    <w:rsid w:val="005C5F4C"/>
    <w:rsid w:val="005D7953"/>
    <w:rsid w:val="005E367A"/>
    <w:rsid w:val="005F323D"/>
    <w:rsid w:val="005F427F"/>
    <w:rsid w:val="005F5471"/>
    <w:rsid w:val="005F6C74"/>
    <w:rsid w:val="00612A9F"/>
    <w:rsid w:val="00613BC2"/>
    <w:rsid w:val="006149F7"/>
    <w:rsid w:val="006207FB"/>
    <w:rsid w:val="006269F2"/>
    <w:rsid w:val="00637DA3"/>
    <w:rsid w:val="00647597"/>
    <w:rsid w:val="00663E47"/>
    <w:rsid w:val="00680D1E"/>
    <w:rsid w:val="00681980"/>
    <w:rsid w:val="00682F79"/>
    <w:rsid w:val="006870D9"/>
    <w:rsid w:val="006A53C9"/>
    <w:rsid w:val="006B45EA"/>
    <w:rsid w:val="006B6E16"/>
    <w:rsid w:val="006C3881"/>
    <w:rsid w:val="006C5CEB"/>
    <w:rsid w:val="006C73CE"/>
    <w:rsid w:val="006D6A2B"/>
    <w:rsid w:val="006D7531"/>
    <w:rsid w:val="006E036E"/>
    <w:rsid w:val="006E5D34"/>
    <w:rsid w:val="0071026E"/>
    <w:rsid w:val="00714034"/>
    <w:rsid w:val="00715B84"/>
    <w:rsid w:val="00721BA4"/>
    <w:rsid w:val="00723819"/>
    <w:rsid w:val="007309C3"/>
    <w:rsid w:val="00730EFE"/>
    <w:rsid w:val="00731AA2"/>
    <w:rsid w:val="0073479C"/>
    <w:rsid w:val="00734B34"/>
    <w:rsid w:val="007364E6"/>
    <w:rsid w:val="00737D13"/>
    <w:rsid w:val="0074088C"/>
    <w:rsid w:val="007423F8"/>
    <w:rsid w:val="007442C5"/>
    <w:rsid w:val="00760028"/>
    <w:rsid w:val="00761894"/>
    <w:rsid w:val="007633AE"/>
    <w:rsid w:val="007663DE"/>
    <w:rsid w:val="007664FC"/>
    <w:rsid w:val="00772404"/>
    <w:rsid w:val="00773EE8"/>
    <w:rsid w:val="0077602D"/>
    <w:rsid w:val="00790808"/>
    <w:rsid w:val="007949D4"/>
    <w:rsid w:val="00796263"/>
    <w:rsid w:val="007A2BAD"/>
    <w:rsid w:val="007A428E"/>
    <w:rsid w:val="007B563A"/>
    <w:rsid w:val="007C39DC"/>
    <w:rsid w:val="007E07E5"/>
    <w:rsid w:val="007E342C"/>
    <w:rsid w:val="007F6CC8"/>
    <w:rsid w:val="007F6D49"/>
    <w:rsid w:val="00815FC8"/>
    <w:rsid w:val="0082513B"/>
    <w:rsid w:val="00836D66"/>
    <w:rsid w:val="0084017E"/>
    <w:rsid w:val="00841764"/>
    <w:rsid w:val="00843B5C"/>
    <w:rsid w:val="00847804"/>
    <w:rsid w:val="00851B3E"/>
    <w:rsid w:val="00864BDA"/>
    <w:rsid w:val="00873258"/>
    <w:rsid w:val="008841CC"/>
    <w:rsid w:val="00887F69"/>
    <w:rsid w:val="00893DF6"/>
    <w:rsid w:val="008A222A"/>
    <w:rsid w:val="008A36D0"/>
    <w:rsid w:val="008A743F"/>
    <w:rsid w:val="008A7A43"/>
    <w:rsid w:val="008D3403"/>
    <w:rsid w:val="008E6463"/>
    <w:rsid w:val="008F3189"/>
    <w:rsid w:val="008F5426"/>
    <w:rsid w:val="008F6DA5"/>
    <w:rsid w:val="00912539"/>
    <w:rsid w:val="009225D1"/>
    <w:rsid w:val="00925820"/>
    <w:rsid w:val="0093215C"/>
    <w:rsid w:val="00933E11"/>
    <w:rsid w:val="009378C4"/>
    <w:rsid w:val="00940768"/>
    <w:rsid w:val="00943821"/>
    <w:rsid w:val="00956F41"/>
    <w:rsid w:val="009814D8"/>
    <w:rsid w:val="0098698B"/>
    <w:rsid w:val="009B3F33"/>
    <w:rsid w:val="009D19D5"/>
    <w:rsid w:val="009D3FAC"/>
    <w:rsid w:val="009D4465"/>
    <w:rsid w:val="009D7740"/>
    <w:rsid w:val="009D7FFD"/>
    <w:rsid w:val="009E2D92"/>
    <w:rsid w:val="009F57BF"/>
    <w:rsid w:val="00A0030B"/>
    <w:rsid w:val="00A03395"/>
    <w:rsid w:val="00A05069"/>
    <w:rsid w:val="00A17A2F"/>
    <w:rsid w:val="00A2492A"/>
    <w:rsid w:val="00A27A9B"/>
    <w:rsid w:val="00A327DC"/>
    <w:rsid w:val="00A35470"/>
    <w:rsid w:val="00A3583B"/>
    <w:rsid w:val="00A36191"/>
    <w:rsid w:val="00A4524D"/>
    <w:rsid w:val="00A52B86"/>
    <w:rsid w:val="00A551EB"/>
    <w:rsid w:val="00A6768A"/>
    <w:rsid w:val="00A772D5"/>
    <w:rsid w:val="00A8432D"/>
    <w:rsid w:val="00A86610"/>
    <w:rsid w:val="00A9197E"/>
    <w:rsid w:val="00A92A96"/>
    <w:rsid w:val="00AA1078"/>
    <w:rsid w:val="00AA2366"/>
    <w:rsid w:val="00AA5956"/>
    <w:rsid w:val="00AB20A5"/>
    <w:rsid w:val="00AB3FE2"/>
    <w:rsid w:val="00AD5520"/>
    <w:rsid w:val="00AF37D2"/>
    <w:rsid w:val="00B032A6"/>
    <w:rsid w:val="00B03B35"/>
    <w:rsid w:val="00B1523B"/>
    <w:rsid w:val="00B31153"/>
    <w:rsid w:val="00B36075"/>
    <w:rsid w:val="00B36E5D"/>
    <w:rsid w:val="00B504E4"/>
    <w:rsid w:val="00B50DEB"/>
    <w:rsid w:val="00B55BE5"/>
    <w:rsid w:val="00B5717D"/>
    <w:rsid w:val="00B57DC9"/>
    <w:rsid w:val="00B611F8"/>
    <w:rsid w:val="00B62723"/>
    <w:rsid w:val="00B82551"/>
    <w:rsid w:val="00B93B27"/>
    <w:rsid w:val="00B9652C"/>
    <w:rsid w:val="00BA0CB7"/>
    <w:rsid w:val="00BA549B"/>
    <w:rsid w:val="00BA7A1C"/>
    <w:rsid w:val="00BB13EB"/>
    <w:rsid w:val="00BB7D03"/>
    <w:rsid w:val="00BC5CB8"/>
    <w:rsid w:val="00BE016A"/>
    <w:rsid w:val="00BE1F6B"/>
    <w:rsid w:val="00BE3907"/>
    <w:rsid w:val="00BE6A72"/>
    <w:rsid w:val="00BE7856"/>
    <w:rsid w:val="00BF2ED9"/>
    <w:rsid w:val="00C00CEA"/>
    <w:rsid w:val="00C018DE"/>
    <w:rsid w:val="00C06852"/>
    <w:rsid w:val="00C07ED3"/>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9C"/>
    <w:rsid w:val="00C95D95"/>
    <w:rsid w:val="00CB5277"/>
    <w:rsid w:val="00CB5796"/>
    <w:rsid w:val="00CD21E4"/>
    <w:rsid w:val="00CD35D0"/>
    <w:rsid w:val="00CE0BFB"/>
    <w:rsid w:val="00CE3B3E"/>
    <w:rsid w:val="00CE4C69"/>
    <w:rsid w:val="00CE6F64"/>
    <w:rsid w:val="00CF10F7"/>
    <w:rsid w:val="00CF3D65"/>
    <w:rsid w:val="00D01B95"/>
    <w:rsid w:val="00D034CC"/>
    <w:rsid w:val="00D115B8"/>
    <w:rsid w:val="00D271AB"/>
    <w:rsid w:val="00D274C7"/>
    <w:rsid w:val="00D40775"/>
    <w:rsid w:val="00D456BE"/>
    <w:rsid w:val="00D50FDB"/>
    <w:rsid w:val="00D560F1"/>
    <w:rsid w:val="00D6057B"/>
    <w:rsid w:val="00D637B1"/>
    <w:rsid w:val="00D96A93"/>
    <w:rsid w:val="00DA4375"/>
    <w:rsid w:val="00DB2975"/>
    <w:rsid w:val="00DB50D6"/>
    <w:rsid w:val="00DC0C87"/>
    <w:rsid w:val="00DD0973"/>
    <w:rsid w:val="00DD1832"/>
    <w:rsid w:val="00DE57AB"/>
    <w:rsid w:val="00E07B71"/>
    <w:rsid w:val="00E16701"/>
    <w:rsid w:val="00E34609"/>
    <w:rsid w:val="00E4289F"/>
    <w:rsid w:val="00E433F1"/>
    <w:rsid w:val="00E53D90"/>
    <w:rsid w:val="00E57FC2"/>
    <w:rsid w:val="00E62CED"/>
    <w:rsid w:val="00E66D25"/>
    <w:rsid w:val="00E70ABD"/>
    <w:rsid w:val="00E76918"/>
    <w:rsid w:val="00E81AB2"/>
    <w:rsid w:val="00E96484"/>
    <w:rsid w:val="00EB0C86"/>
    <w:rsid w:val="00EB601F"/>
    <w:rsid w:val="00EB6C4A"/>
    <w:rsid w:val="00EB7CB2"/>
    <w:rsid w:val="00EC26DD"/>
    <w:rsid w:val="00ED1F2E"/>
    <w:rsid w:val="00ED25DA"/>
    <w:rsid w:val="00ED7CA7"/>
    <w:rsid w:val="00EF5C72"/>
    <w:rsid w:val="00F0074D"/>
    <w:rsid w:val="00F017C4"/>
    <w:rsid w:val="00F142AC"/>
    <w:rsid w:val="00F3006B"/>
    <w:rsid w:val="00F37DE6"/>
    <w:rsid w:val="00F43591"/>
    <w:rsid w:val="00F460E8"/>
    <w:rsid w:val="00F468E3"/>
    <w:rsid w:val="00F53D32"/>
    <w:rsid w:val="00F543CF"/>
    <w:rsid w:val="00F570AB"/>
    <w:rsid w:val="00F63AFE"/>
    <w:rsid w:val="00F8329B"/>
    <w:rsid w:val="00F843F7"/>
    <w:rsid w:val="00F857CB"/>
    <w:rsid w:val="00F934C1"/>
    <w:rsid w:val="00FA4689"/>
    <w:rsid w:val="00FB19D1"/>
    <w:rsid w:val="00FC20F6"/>
    <w:rsid w:val="00FC69A9"/>
    <w:rsid w:val="00FD6CA2"/>
    <w:rsid w:val="00FE4709"/>
    <w:rsid w:val="00FE7A0E"/>
    <w:rsid w:val="00FF043F"/>
    <w:rsid w:val="00FF14BD"/>
    <w:rsid w:val="00FF23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6CBE-FF8C-4A30-83E3-8A4540E1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2025-01-17T08:53:00Z</cp:lastPrinted>
  <dcterms:created xsi:type="dcterms:W3CDTF">2025-05-30T03:09:00Z</dcterms:created>
  <dcterms:modified xsi:type="dcterms:W3CDTF">2025-05-30T03:09:00Z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